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AB" w:rsidRPr="00F272AB" w:rsidRDefault="00F272AB" w:rsidP="00B42BB9">
      <w:pPr>
        <w:widowControl w:val="0"/>
        <w:autoSpaceDE w:val="0"/>
        <w:autoSpaceDN w:val="0"/>
        <w:adjustRightInd w:val="0"/>
        <w:spacing w:after="0" w:line="240" w:lineRule="auto"/>
        <w:rPr>
          <w:rFonts w:ascii="Arial" w:eastAsia="Times New Roman" w:hAnsi="Arial" w:cs="Arial"/>
          <w:b/>
          <w:sz w:val="24"/>
          <w:szCs w:val="24"/>
        </w:rPr>
      </w:pPr>
      <w:r w:rsidRPr="00F272AB">
        <w:rPr>
          <w:rFonts w:ascii="Arial" w:eastAsia="Times New Roman" w:hAnsi="Arial" w:cs="Arial"/>
          <w:b/>
          <w:sz w:val="24"/>
          <w:szCs w:val="24"/>
        </w:rPr>
        <w:t>California State University, San Bernardino</w:t>
      </w:r>
    </w:p>
    <w:p w:rsidR="00F272AB" w:rsidRPr="00F272AB" w:rsidRDefault="00F272AB" w:rsidP="00F272AB">
      <w:pPr>
        <w:widowControl w:val="0"/>
        <w:autoSpaceDE w:val="0"/>
        <w:autoSpaceDN w:val="0"/>
        <w:adjustRightInd w:val="0"/>
        <w:spacing w:after="0" w:line="240" w:lineRule="auto"/>
        <w:jc w:val="center"/>
        <w:rPr>
          <w:rFonts w:ascii="Arial" w:eastAsia="Times New Roman" w:hAnsi="Arial" w:cs="Arial"/>
          <w:b/>
          <w:sz w:val="24"/>
          <w:szCs w:val="24"/>
        </w:rPr>
      </w:pPr>
      <w:r w:rsidRPr="00F272AB">
        <w:rPr>
          <w:rFonts w:ascii="Arial" w:eastAsia="Times New Roman" w:hAnsi="Arial" w:cs="Arial"/>
          <w:b/>
          <w:sz w:val="24"/>
          <w:szCs w:val="24"/>
        </w:rPr>
        <w:t>College of Education</w:t>
      </w:r>
    </w:p>
    <w:p w:rsidR="00F272AB" w:rsidRPr="00F272AB" w:rsidRDefault="00F272AB" w:rsidP="00F272AB">
      <w:pPr>
        <w:widowControl w:val="0"/>
        <w:autoSpaceDE w:val="0"/>
        <w:autoSpaceDN w:val="0"/>
        <w:adjustRightInd w:val="0"/>
        <w:spacing w:after="0" w:line="240" w:lineRule="auto"/>
        <w:jc w:val="center"/>
        <w:rPr>
          <w:rFonts w:ascii="Arial" w:eastAsia="Times New Roman" w:hAnsi="Arial" w:cs="Arial"/>
          <w:b/>
          <w:sz w:val="24"/>
          <w:szCs w:val="24"/>
        </w:rPr>
      </w:pPr>
      <w:r w:rsidRPr="00F272AB">
        <w:rPr>
          <w:rFonts w:ascii="Arial" w:eastAsia="Times New Roman" w:hAnsi="Arial" w:cs="Arial"/>
          <w:b/>
          <w:sz w:val="24"/>
          <w:szCs w:val="24"/>
        </w:rPr>
        <w:t>Education Doctorate in Educational Leadership</w:t>
      </w:r>
    </w:p>
    <w:p w:rsidR="00F272AB" w:rsidRPr="00F272AB" w:rsidRDefault="00F272AB" w:rsidP="00F272AB">
      <w:pPr>
        <w:widowControl w:val="0"/>
        <w:autoSpaceDE w:val="0"/>
        <w:autoSpaceDN w:val="0"/>
        <w:adjustRightInd w:val="0"/>
        <w:spacing w:after="0" w:line="240" w:lineRule="auto"/>
        <w:jc w:val="center"/>
        <w:rPr>
          <w:rFonts w:ascii="Arial" w:eastAsia="Times New Roman" w:hAnsi="Arial" w:cs="Arial"/>
          <w:b/>
          <w:sz w:val="24"/>
          <w:szCs w:val="24"/>
        </w:rPr>
      </w:pPr>
      <w:r w:rsidRPr="00F272AB">
        <w:rPr>
          <w:rFonts w:ascii="Arial" w:eastAsia="Times New Roman" w:hAnsi="Arial" w:cs="Arial"/>
          <w:b/>
          <w:sz w:val="24"/>
          <w:szCs w:val="24"/>
        </w:rPr>
        <w:t>EDUC 718 Strategic Planning, Accountability and Change</w:t>
      </w:r>
    </w:p>
    <w:p w:rsidR="00F272AB" w:rsidRPr="00F272AB" w:rsidRDefault="00F272AB" w:rsidP="00F272AB">
      <w:pPr>
        <w:widowControl w:val="0"/>
        <w:autoSpaceDE w:val="0"/>
        <w:autoSpaceDN w:val="0"/>
        <w:adjustRightInd w:val="0"/>
        <w:spacing w:after="0" w:line="240" w:lineRule="auto"/>
        <w:jc w:val="center"/>
        <w:rPr>
          <w:rFonts w:ascii="Arial" w:eastAsia="Times New Roman" w:hAnsi="Arial" w:cs="Arial"/>
          <w:b/>
          <w:sz w:val="24"/>
          <w:szCs w:val="24"/>
        </w:rPr>
      </w:pPr>
      <w:r w:rsidRPr="00F272AB">
        <w:rPr>
          <w:rFonts w:ascii="Arial" w:eastAsia="Times New Roman" w:hAnsi="Arial" w:cs="Arial"/>
          <w:b/>
          <w:sz w:val="24"/>
          <w:szCs w:val="24"/>
        </w:rPr>
        <w:t>Course Syllabus</w:t>
      </w:r>
    </w:p>
    <w:p w:rsidR="00F272AB" w:rsidRPr="00F272AB" w:rsidRDefault="00F272AB" w:rsidP="00F272AB">
      <w:pPr>
        <w:widowControl w:val="0"/>
        <w:autoSpaceDE w:val="0"/>
        <w:autoSpaceDN w:val="0"/>
        <w:adjustRightInd w:val="0"/>
        <w:spacing w:after="0" w:line="240" w:lineRule="auto"/>
        <w:jc w:val="center"/>
        <w:rPr>
          <w:rFonts w:ascii="Arial" w:eastAsia="Times New Roman" w:hAnsi="Arial" w:cs="Arial"/>
          <w:b/>
          <w:sz w:val="24"/>
          <w:szCs w:val="24"/>
        </w:rPr>
      </w:pPr>
      <w:r w:rsidRPr="00F272AB">
        <w:rPr>
          <w:rFonts w:ascii="Arial" w:eastAsia="Times New Roman" w:hAnsi="Arial" w:cs="Arial"/>
          <w:b/>
          <w:sz w:val="24"/>
          <w:szCs w:val="24"/>
        </w:rPr>
        <w:t>(5 units)</w:t>
      </w:r>
    </w:p>
    <w:p w:rsidR="00F272AB" w:rsidRPr="00F272AB" w:rsidRDefault="00F272AB" w:rsidP="00F272AB">
      <w:pPr>
        <w:widowControl w:val="0"/>
        <w:autoSpaceDE w:val="0"/>
        <w:autoSpaceDN w:val="0"/>
        <w:adjustRightInd w:val="0"/>
        <w:spacing w:after="0" w:line="240" w:lineRule="auto"/>
        <w:jc w:val="center"/>
        <w:rPr>
          <w:rFonts w:ascii="Arial" w:eastAsia="Times New Roman" w:hAnsi="Arial" w:cs="Arial"/>
          <w:b/>
          <w:sz w:val="24"/>
          <w:szCs w:val="24"/>
        </w:rPr>
      </w:pPr>
    </w:p>
    <w:p w:rsidR="00F272AB" w:rsidRPr="00F272AB" w:rsidRDefault="00F272AB" w:rsidP="00F272AB">
      <w:pPr>
        <w:widowControl w:val="0"/>
        <w:autoSpaceDE w:val="0"/>
        <w:autoSpaceDN w:val="0"/>
        <w:adjustRightInd w:val="0"/>
        <w:spacing w:after="0" w:line="240" w:lineRule="auto"/>
        <w:jc w:val="center"/>
        <w:rPr>
          <w:rFonts w:ascii="Arial" w:eastAsia="Times New Roman" w:hAnsi="Arial" w:cs="Arial"/>
          <w:b/>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rPr>
      </w:pPr>
      <w:r w:rsidRPr="00F272AB">
        <w:rPr>
          <w:rFonts w:ascii="Arial" w:eastAsia="Times New Roman" w:hAnsi="Arial" w:cs="Arial"/>
          <w:b/>
          <w:sz w:val="24"/>
          <w:szCs w:val="24"/>
        </w:rPr>
        <w:t>Course Title: EDUC 718: Strategic Planning, Accountability and Change (5 units)</w:t>
      </w: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rPr>
      </w:pPr>
      <w:r w:rsidRPr="00F272AB">
        <w:rPr>
          <w:rFonts w:ascii="Arial" w:eastAsia="Times New Roman" w:hAnsi="Arial" w:cs="Arial"/>
          <w:b/>
          <w:sz w:val="24"/>
          <w:szCs w:val="24"/>
        </w:rPr>
        <w:t>I</w:t>
      </w:r>
      <w:r w:rsidR="001418CD">
        <w:rPr>
          <w:rFonts w:ascii="Arial" w:eastAsia="Times New Roman" w:hAnsi="Arial" w:cs="Arial"/>
          <w:b/>
          <w:sz w:val="24"/>
          <w:szCs w:val="24"/>
        </w:rPr>
        <w:t>nstructor:  Doris L. Wilson, Ed.</w:t>
      </w:r>
      <w:r w:rsidRPr="00F272AB">
        <w:rPr>
          <w:rFonts w:ascii="Arial" w:eastAsia="Times New Roman" w:hAnsi="Arial" w:cs="Arial"/>
          <w:b/>
          <w:sz w:val="24"/>
          <w:szCs w:val="24"/>
        </w:rPr>
        <w:t xml:space="preserve">D. </w:t>
      </w: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rPr>
      </w:pPr>
      <w:r w:rsidRPr="00F272AB">
        <w:rPr>
          <w:rFonts w:ascii="Arial" w:eastAsia="Times New Roman" w:hAnsi="Arial" w:cs="Arial"/>
          <w:b/>
          <w:sz w:val="24"/>
          <w:szCs w:val="24"/>
        </w:rPr>
        <w:t>Office Hours:  Saturdays before and after class and by appt.</w:t>
      </w: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rPr>
      </w:pPr>
      <w:r w:rsidRPr="00F272AB">
        <w:rPr>
          <w:rFonts w:ascii="Arial" w:eastAsia="Times New Roman" w:hAnsi="Arial" w:cs="Arial"/>
          <w:b/>
          <w:sz w:val="24"/>
          <w:szCs w:val="24"/>
        </w:rPr>
        <w:t>Telephone: 760 772-0685; 760 989-0332</w:t>
      </w: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rPr>
      </w:pPr>
      <w:r w:rsidRPr="00F272AB">
        <w:rPr>
          <w:rFonts w:ascii="Arial" w:eastAsia="Times New Roman" w:hAnsi="Arial" w:cs="Arial"/>
          <w:b/>
          <w:sz w:val="24"/>
          <w:szCs w:val="24"/>
        </w:rPr>
        <w:t>Email: dwilson@csusb.edu</w:t>
      </w:r>
    </w:p>
    <w:p w:rsidR="00F272AB" w:rsidRPr="00F272AB" w:rsidRDefault="00660662" w:rsidP="00F272AB">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Year/Quarter: 2015</w:t>
      </w:r>
      <w:r w:rsidR="00F272AB" w:rsidRPr="00F272AB">
        <w:rPr>
          <w:rFonts w:ascii="Arial" w:eastAsia="Times New Roman" w:hAnsi="Arial" w:cs="Arial"/>
          <w:b/>
          <w:sz w:val="24"/>
          <w:szCs w:val="24"/>
        </w:rPr>
        <w:t xml:space="preserve">, Fall </w:t>
      </w:r>
    </w:p>
    <w:p w:rsidR="00F272AB" w:rsidRPr="00F272AB" w:rsidRDefault="00F272AB" w:rsidP="001418CD">
      <w:pPr>
        <w:widowControl w:val="0"/>
        <w:autoSpaceDE w:val="0"/>
        <w:autoSpaceDN w:val="0"/>
        <w:adjustRightInd w:val="0"/>
        <w:spacing w:after="0" w:line="240" w:lineRule="auto"/>
        <w:rPr>
          <w:rFonts w:ascii="Arial" w:eastAsia="Times New Roman" w:hAnsi="Arial" w:cs="Arial"/>
          <w:b/>
          <w:sz w:val="24"/>
          <w:szCs w:val="24"/>
        </w:rPr>
      </w:pPr>
      <w:r w:rsidRPr="00F272AB">
        <w:rPr>
          <w:rFonts w:ascii="Arial" w:eastAsia="Times New Roman" w:hAnsi="Arial" w:cs="Arial"/>
          <w:b/>
          <w:sz w:val="24"/>
          <w:szCs w:val="24"/>
        </w:rPr>
        <w:t>T</w:t>
      </w:r>
      <w:r w:rsidR="001418CD">
        <w:rPr>
          <w:rFonts w:ascii="Arial" w:eastAsia="Times New Roman" w:hAnsi="Arial" w:cs="Arial"/>
          <w:b/>
          <w:sz w:val="24"/>
          <w:szCs w:val="24"/>
        </w:rPr>
        <w:t>im</w:t>
      </w:r>
      <w:r w:rsidR="004C6098">
        <w:rPr>
          <w:rFonts w:ascii="Arial" w:eastAsia="Times New Roman" w:hAnsi="Arial" w:cs="Arial"/>
          <w:b/>
          <w:sz w:val="24"/>
          <w:szCs w:val="24"/>
        </w:rPr>
        <w:t>es/days/location: 8</w:t>
      </w:r>
      <w:r w:rsidR="00140A8D">
        <w:rPr>
          <w:rFonts w:ascii="Arial" w:eastAsia="Times New Roman" w:hAnsi="Arial" w:cs="Arial"/>
          <w:b/>
          <w:sz w:val="24"/>
          <w:szCs w:val="24"/>
        </w:rPr>
        <w:t>:00</w:t>
      </w:r>
      <w:r w:rsidR="00DA1232">
        <w:rPr>
          <w:rFonts w:ascii="Arial" w:eastAsia="Times New Roman" w:hAnsi="Arial" w:cs="Arial"/>
          <w:b/>
          <w:sz w:val="24"/>
          <w:szCs w:val="24"/>
        </w:rPr>
        <w:t xml:space="preserve"> a.m.-11</w:t>
      </w:r>
      <w:r w:rsidR="00CB5075">
        <w:rPr>
          <w:rFonts w:ascii="Arial" w:eastAsia="Times New Roman" w:hAnsi="Arial" w:cs="Arial"/>
          <w:b/>
          <w:sz w:val="24"/>
          <w:szCs w:val="24"/>
        </w:rPr>
        <w:t>:5</w:t>
      </w:r>
      <w:r w:rsidR="001418CD">
        <w:rPr>
          <w:rFonts w:ascii="Arial" w:eastAsia="Times New Roman" w:hAnsi="Arial" w:cs="Arial"/>
          <w:b/>
          <w:sz w:val="24"/>
          <w:szCs w:val="24"/>
        </w:rPr>
        <w:t>0 p.m.,</w:t>
      </w:r>
      <w:r w:rsidR="00140A8D">
        <w:rPr>
          <w:rFonts w:ascii="Arial" w:eastAsia="Times New Roman" w:hAnsi="Arial" w:cs="Arial"/>
          <w:b/>
          <w:sz w:val="24"/>
          <w:szCs w:val="24"/>
        </w:rPr>
        <w:t xml:space="preserve"> </w:t>
      </w:r>
      <w:r w:rsidR="001418CD">
        <w:rPr>
          <w:rFonts w:ascii="Arial" w:eastAsia="Times New Roman" w:hAnsi="Arial" w:cs="Arial"/>
          <w:b/>
          <w:sz w:val="24"/>
          <w:szCs w:val="24"/>
        </w:rPr>
        <w:t>Satur</w:t>
      </w:r>
      <w:r w:rsidR="00660662">
        <w:rPr>
          <w:rFonts w:ascii="Arial" w:eastAsia="Times New Roman" w:hAnsi="Arial" w:cs="Arial"/>
          <w:b/>
          <w:sz w:val="24"/>
          <w:szCs w:val="24"/>
        </w:rPr>
        <w:t>days, (first class: Sept. 26</w:t>
      </w:r>
      <w:r w:rsidRPr="00F272AB">
        <w:rPr>
          <w:rFonts w:ascii="Arial" w:eastAsia="Times New Roman" w:hAnsi="Arial" w:cs="Arial"/>
          <w:b/>
          <w:sz w:val="24"/>
          <w:szCs w:val="24"/>
        </w:rPr>
        <w:t xml:space="preserve">) </w:t>
      </w:r>
      <w:r w:rsidR="001418CD">
        <w:rPr>
          <w:rFonts w:ascii="Arial" w:eastAsia="Times New Roman" w:hAnsi="Arial" w:cs="Arial"/>
          <w:b/>
          <w:sz w:val="24"/>
          <w:szCs w:val="24"/>
        </w:rPr>
        <w:t xml:space="preserve">    </w:t>
      </w:r>
      <w:r w:rsidR="00A773C8">
        <w:rPr>
          <w:rFonts w:ascii="Arial" w:eastAsia="Times New Roman" w:hAnsi="Arial" w:cs="Arial"/>
          <w:b/>
          <w:sz w:val="24"/>
          <w:szCs w:val="24"/>
        </w:rPr>
        <w:t xml:space="preserve">                   </w:t>
      </w:r>
      <w:r w:rsidR="001418CD">
        <w:rPr>
          <w:rFonts w:ascii="Arial" w:eastAsia="Times New Roman" w:hAnsi="Arial" w:cs="Arial"/>
          <w:b/>
          <w:sz w:val="24"/>
          <w:szCs w:val="24"/>
        </w:rPr>
        <w:t xml:space="preserve">Room </w:t>
      </w:r>
      <w:r w:rsidR="004C6098">
        <w:rPr>
          <w:rFonts w:ascii="Arial" w:eastAsia="Times New Roman" w:hAnsi="Arial" w:cs="Arial"/>
          <w:b/>
          <w:sz w:val="24"/>
          <w:szCs w:val="24"/>
        </w:rPr>
        <w:t>313</w:t>
      </w:r>
      <w:r w:rsidRPr="00F272AB">
        <w:rPr>
          <w:rFonts w:ascii="Arial" w:eastAsia="Times New Roman" w:hAnsi="Arial" w:cs="Arial"/>
          <w:b/>
          <w:sz w:val="24"/>
          <w:szCs w:val="24"/>
        </w:rPr>
        <w:t>, College of Education</w:t>
      </w:r>
    </w:p>
    <w:p w:rsidR="00F272AB" w:rsidRPr="00F272AB" w:rsidRDefault="00F272AB" w:rsidP="00F272AB">
      <w:pPr>
        <w:spacing w:after="0" w:line="240" w:lineRule="auto"/>
        <w:rPr>
          <w:rFonts w:ascii="Arial" w:eastAsia="Times New Roman" w:hAnsi="Arial" w:cs="Arial"/>
          <w:b/>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rPr>
      </w:pPr>
      <w:r w:rsidRPr="00F272AB">
        <w:rPr>
          <w:rFonts w:ascii="Arial" w:eastAsia="Times New Roman" w:hAnsi="Arial" w:cs="Arial"/>
          <w:b/>
          <w:sz w:val="24"/>
          <w:szCs w:val="24"/>
          <w:u w:val="single"/>
        </w:rPr>
        <w:t>Wise Reflective Educator Statement</w:t>
      </w:r>
      <w:r w:rsidRPr="00F272AB">
        <w:rPr>
          <w:rFonts w:ascii="Arial" w:eastAsia="Times New Roman" w:hAnsi="Arial" w:cs="Arial"/>
          <w:b/>
          <w:sz w:val="24"/>
          <w:szCs w:val="24"/>
        </w:rPr>
        <w:t xml:space="preserve">:                                                       </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The College of Education of California State University, San Bernardino (CSUSB) is dedicated to the development and support of wise, reflective professional educators who will work toward a just and diverse society that embraces democratic principles. The wise teacher:</w:t>
      </w:r>
    </w:p>
    <w:p w:rsidR="00F272AB" w:rsidRPr="00F272AB" w:rsidRDefault="00F272AB" w:rsidP="00F272AB">
      <w:pPr>
        <w:widowControl w:val="0"/>
        <w:autoSpaceDE w:val="0"/>
        <w:autoSpaceDN w:val="0"/>
        <w:adjustRightInd w:val="0"/>
        <w:spacing w:after="0" w:line="240" w:lineRule="auto"/>
        <w:ind w:firstLine="720"/>
        <w:rPr>
          <w:rFonts w:ascii="Arial" w:eastAsia="Times New Roman" w:hAnsi="Arial" w:cs="Arial"/>
          <w:i/>
          <w:sz w:val="24"/>
          <w:szCs w:val="24"/>
        </w:rPr>
      </w:pPr>
      <w:r w:rsidRPr="00F272AB">
        <w:rPr>
          <w:rFonts w:ascii="Arial" w:eastAsia="Times New Roman" w:hAnsi="Arial" w:cs="Arial"/>
          <w:i/>
          <w:sz w:val="24"/>
          <w:szCs w:val="24"/>
        </w:rPr>
        <w:t>Possesses rich subject matter knowledge</w:t>
      </w:r>
    </w:p>
    <w:p w:rsidR="00F272AB" w:rsidRPr="00F272AB" w:rsidRDefault="00F272AB" w:rsidP="00F272AB">
      <w:pPr>
        <w:widowControl w:val="0"/>
        <w:autoSpaceDE w:val="0"/>
        <w:autoSpaceDN w:val="0"/>
        <w:adjustRightInd w:val="0"/>
        <w:spacing w:after="0" w:line="240" w:lineRule="auto"/>
        <w:ind w:firstLine="720"/>
        <w:rPr>
          <w:rFonts w:ascii="Arial" w:eastAsia="Times New Roman" w:hAnsi="Arial" w:cs="Arial"/>
          <w:i/>
          <w:sz w:val="24"/>
          <w:szCs w:val="24"/>
        </w:rPr>
      </w:pPr>
      <w:r w:rsidRPr="00F272AB">
        <w:rPr>
          <w:rFonts w:ascii="Arial" w:eastAsia="Times New Roman" w:hAnsi="Arial" w:cs="Arial"/>
          <w:i/>
          <w:sz w:val="24"/>
          <w:szCs w:val="24"/>
        </w:rPr>
        <w:t>Applies sound judgment to the professional practice and conduct</w:t>
      </w:r>
    </w:p>
    <w:p w:rsidR="00F272AB" w:rsidRPr="00F272AB" w:rsidRDefault="00F272AB" w:rsidP="00F272AB">
      <w:pPr>
        <w:widowControl w:val="0"/>
        <w:autoSpaceDE w:val="0"/>
        <w:autoSpaceDN w:val="0"/>
        <w:adjustRightInd w:val="0"/>
        <w:spacing w:after="0" w:line="240" w:lineRule="auto"/>
        <w:ind w:firstLine="720"/>
        <w:rPr>
          <w:rFonts w:ascii="Arial" w:eastAsia="Times New Roman" w:hAnsi="Arial" w:cs="Arial"/>
          <w:i/>
          <w:sz w:val="24"/>
          <w:szCs w:val="24"/>
        </w:rPr>
      </w:pPr>
      <w:r w:rsidRPr="00F272AB">
        <w:rPr>
          <w:rFonts w:ascii="Arial" w:eastAsia="Times New Roman" w:hAnsi="Arial" w:cs="Arial"/>
          <w:i/>
          <w:sz w:val="24"/>
          <w:szCs w:val="24"/>
        </w:rPr>
        <w:t>Applies a practical knowledge of context</w:t>
      </w:r>
    </w:p>
    <w:p w:rsidR="00F272AB" w:rsidRPr="00F272AB" w:rsidRDefault="00F272AB" w:rsidP="00F272AB">
      <w:pPr>
        <w:widowControl w:val="0"/>
        <w:autoSpaceDE w:val="0"/>
        <w:autoSpaceDN w:val="0"/>
        <w:adjustRightInd w:val="0"/>
        <w:spacing w:after="0" w:line="240" w:lineRule="auto"/>
        <w:ind w:firstLine="720"/>
        <w:rPr>
          <w:rFonts w:ascii="Arial" w:eastAsia="Times New Roman" w:hAnsi="Arial" w:cs="Arial"/>
          <w:i/>
          <w:sz w:val="24"/>
          <w:szCs w:val="24"/>
        </w:rPr>
      </w:pPr>
      <w:r w:rsidRPr="00F272AB">
        <w:rPr>
          <w:rFonts w:ascii="Arial" w:eastAsia="Times New Roman" w:hAnsi="Arial" w:cs="Arial"/>
          <w:i/>
          <w:sz w:val="24"/>
          <w:szCs w:val="24"/>
        </w:rPr>
        <w:t>Respects multiple viewpoints</w:t>
      </w:r>
    </w:p>
    <w:p w:rsidR="00F272AB" w:rsidRPr="00F272AB" w:rsidRDefault="00F272AB" w:rsidP="00F272AB">
      <w:pPr>
        <w:widowControl w:val="0"/>
        <w:autoSpaceDE w:val="0"/>
        <w:autoSpaceDN w:val="0"/>
        <w:adjustRightInd w:val="0"/>
        <w:spacing w:after="0" w:line="240" w:lineRule="auto"/>
        <w:rPr>
          <w:rFonts w:ascii="Arial" w:eastAsia="Times New Roman" w:hAnsi="Arial" w:cs="Arial"/>
          <w:i/>
          <w:sz w:val="24"/>
          <w:szCs w:val="24"/>
        </w:rPr>
      </w:pPr>
      <w:r w:rsidRPr="00F272AB">
        <w:rPr>
          <w:rFonts w:ascii="Arial" w:eastAsia="Times New Roman" w:hAnsi="Arial" w:cs="Arial"/>
          <w:i/>
          <w:sz w:val="24"/>
          <w:szCs w:val="24"/>
        </w:rPr>
        <w:t xml:space="preserve">           Reflects and acts on professional practices and their consequences</w:t>
      </w:r>
    </w:p>
    <w:p w:rsidR="00F272AB" w:rsidRPr="00F272AB" w:rsidRDefault="00F272AB" w:rsidP="00F272AB">
      <w:pPr>
        <w:widowControl w:val="0"/>
        <w:autoSpaceDE w:val="0"/>
        <w:autoSpaceDN w:val="0"/>
        <w:adjustRightInd w:val="0"/>
        <w:spacing w:after="0" w:line="240" w:lineRule="auto"/>
        <w:ind w:left="4320"/>
        <w:rPr>
          <w:rFonts w:ascii="Arial" w:eastAsia="Times New Roman" w:hAnsi="Arial" w:cs="Arial"/>
          <w:sz w:val="20"/>
          <w:szCs w:val="20"/>
        </w:rPr>
      </w:pPr>
      <w:r w:rsidRPr="00F272AB">
        <w:rPr>
          <w:rFonts w:ascii="Arial" w:eastAsia="Times New Roman" w:hAnsi="Arial" w:cs="Arial"/>
          <w:i/>
          <w:sz w:val="20"/>
          <w:szCs w:val="20"/>
        </w:rPr>
        <w:t>(</w:t>
      </w:r>
      <w:r w:rsidRPr="00F272AB">
        <w:rPr>
          <w:rFonts w:ascii="Arial" w:eastAsia="Times New Roman" w:hAnsi="Arial" w:cs="Arial"/>
          <w:i/>
          <w:sz w:val="20"/>
          <w:szCs w:val="20"/>
          <w:u w:val="single"/>
        </w:rPr>
        <w:t xml:space="preserve">College of Education Conceptual </w:t>
      </w:r>
      <w:r w:rsidRPr="00F272AB">
        <w:rPr>
          <w:rFonts w:ascii="Arial" w:eastAsia="Times New Roman" w:hAnsi="Arial" w:cs="Arial"/>
          <w:sz w:val="20"/>
          <w:szCs w:val="20"/>
          <w:u w:val="single"/>
        </w:rPr>
        <w:t>Framework</w:t>
      </w:r>
      <w:r w:rsidRPr="00F272AB">
        <w:rPr>
          <w:rFonts w:ascii="Arial" w:eastAsia="Times New Roman" w:hAnsi="Arial" w:cs="Arial"/>
          <w:sz w:val="20"/>
          <w:szCs w:val="20"/>
        </w:rPr>
        <w:t>, 2006)</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u w:val="single"/>
        </w:rPr>
      </w:pPr>
      <w:r w:rsidRPr="00F272AB">
        <w:rPr>
          <w:rFonts w:ascii="Arial" w:eastAsia="Times New Roman" w:hAnsi="Arial" w:cs="Arial"/>
          <w:b/>
          <w:sz w:val="24"/>
          <w:szCs w:val="24"/>
          <w:u w:val="single"/>
        </w:rPr>
        <w:t>Catalog Description:</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EDUC 718: Strategic Planning, Accountability and Change</w:t>
      </w:r>
      <w:r w:rsidRPr="00F272AB">
        <w:rPr>
          <w:rFonts w:ascii="Arial" w:eastAsia="Times New Roman" w:hAnsi="Arial" w:cs="Arial"/>
          <w:b/>
          <w:sz w:val="24"/>
          <w:szCs w:val="24"/>
        </w:rPr>
        <w:t xml:space="preserve"> – </w:t>
      </w:r>
      <w:r w:rsidRPr="00F272AB">
        <w:rPr>
          <w:rFonts w:ascii="Arial" w:eastAsia="Times New Roman" w:hAnsi="Arial" w:cs="Arial"/>
          <w:sz w:val="24"/>
          <w:szCs w:val="24"/>
        </w:rPr>
        <w:t>Principles of change, innovation, shared vision, mission and goals in accordance with the principles of strategic planning and accountability, to include the Educational and Facilities Master Plan.  Four hours lecture and two hours practicum. (5 units)</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rPr>
      </w:pPr>
      <w:r w:rsidRPr="00F272AB">
        <w:rPr>
          <w:rFonts w:ascii="Arial" w:eastAsia="Times New Roman" w:hAnsi="Arial" w:cs="Arial"/>
          <w:b/>
          <w:sz w:val="24"/>
          <w:szCs w:val="24"/>
          <w:u w:val="single"/>
        </w:rPr>
        <w:t>Program Objectives and Student Learning Objectives</w:t>
      </w:r>
      <w:r w:rsidRPr="00F272AB">
        <w:rPr>
          <w:rFonts w:ascii="Arial" w:eastAsia="Times New Roman" w:hAnsi="Arial" w:cs="Arial"/>
          <w:b/>
          <w:sz w:val="24"/>
          <w:szCs w:val="24"/>
        </w:rPr>
        <w:t>:</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u w:val="single"/>
        </w:rPr>
      </w:pPr>
      <w:r w:rsidRPr="00F272AB">
        <w:rPr>
          <w:rFonts w:ascii="Arial" w:eastAsia="Times New Roman" w:hAnsi="Arial" w:cs="Arial"/>
          <w:sz w:val="24"/>
          <w:szCs w:val="24"/>
        </w:rPr>
        <w:t>The following list is extracted from the full list of Student Learning Objectives and identifies the alignment of Student Learning Objectives and Student Indicators addressed.</w:t>
      </w:r>
    </w:p>
    <w:p w:rsidR="00F272AB" w:rsidRPr="00F272AB" w:rsidRDefault="00F272AB" w:rsidP="00F272AB">
      <w:pPr>
        <w:spacing w:after="0" w:line="240" w:lineRule="auto"/>
        <w:rPr>
          <w:rFonts w:ascii="Arial" w:eastAsia="Times New Roman" w:hAnsi="Arial" w:cs="Arial"/>
          <w:b/>
          <w:sz w:val="24"/>
          <w:szCs w:val="24"/>
        </w:rPr>
      </w:pPr>
    </w:p>
    <w:p w:rsidR="00F272AB" w:rsidRPr="00F272AB" w:rsidRDefault="00F272AB" w:rsidP="00F272AB">
      <w:pPr>
        <w:spacing w:after="0" w:line="240" w:lineRule="auto"/>
        <w:rPr>
          <w:rFonts w:ascii="Arial" w:eastAsia="Times New Roman" w:hAnsi="Arial" w:cs="Arial"/>
          <w:sz w:val="24"/>
          <w:szCs w:val="24"/>
          <w:u w:val="single"/>
        </w:rPr>
      </w:pPr>
      <w:r w:rsidRPr="00F272AB">
        <w:rPr>
          <w:rFonts w:ascii="Arial" w:eastAsia="Times New Roman" w:hAnsi="Arial" w:cs="Arial"/>
          <w:b/>
          <w:sz w:val="24"/>
          <w:szCs w:val="24"/>
          <w:u w:val="single"/>
        </w:rPr>
        <w:t>Student Learning Objective</w:t>
      </w:r>
      <w:r w:rsidRPr="00F272AB">
        <w:rPr>
          <w:rFonts w:ascii="Arial" w:eastAsia="Times New Roman" w:hAnsi="Arial" w:cs="Arial"/>
          <w:sz w:val="24"/>
          <w:szCs w:val="24"/>
          <w:u w:val="single"/>
        </w:rPr>
        <w:t>:</w:t>
      </w:r>
    </w:p>
    <w:p w:rsidR="00F272AB" w:rsidRPr="00F272AB" w:rsidRDefault="00F272AB" w:rsidP="00F272AB">
      <w:pPr>
        <w:spacing w:after="0" w:line="240" w:lineRule="auto"/>
        <w:rPr>
          <w:rFonts w:ascii="Arial" w:eastAsia="Times New Roman" w:hAnsi="Arial" w:cs="Arial"/>
          <w:sz w:val="24"/>
          <w:szCs w:val="24"/>
        </w:rPr>
      </w:pPr>
      <w:r w:rsidRPr="00F272AB">
        <w:rPr>
          <w:rFonts w:ascii="Arial" w:eastAsia="Times New Roman" w:hAnsi="Arial" w:cs="Arial"/>
          <w:sz w:val="24"/>
          <w:szCs w:val="24"/>
        </w:rPr>
        <w:t>Effective communicators and collaborators</w:t>
      </w:r>
    </w:p>
    <w:p w:rsidR="00F272AB" w:rsidRPr="00F272AB" w:rsidRDefault="00F272AB" w:rsidP="00F272AB">
      <w:pPr>
        <w:spacing w:after="0" w:line="240" w:lineRule="auto"/>
        <w:rPr>
          <w:rFonts w:ascii="Arial" w:eastAsia="Times New Roman" w:hAnsi="Arial" w:cs="Arial"/>
          <w:sz w:val="24"/>
          <w:szCs w:val="24"/>
        </w:rPr>
      </w:pPr>
      <w:r w:rsidRPr="00F272AB">
        <w:rPr>
          <w:rFonts w:ascii="Arial" w:eastAsia="Times New Roman" w:hAnsi="Arial" w:cs="Arial"/>
          <w:sz w:val="24"/>
          <w:szCs w:val="24"/>
        </w:rPr>
        <w:t>Student Indicators:</w:t>
      </w:r>
    </w:p>
    <w:p w:rsidR="00F272AB" w:rsidRPr="00F272AB" w:rsidRDefault="00F272AB" w:rsidP="00F272AB">
      <w:pPr>
        <w:numPr>
          <w:ilvl w:val="0"/>
          <w:numId w:val="1"/>
        </w:numPr>
        <w:spacing w:after="0" w:line="240" w:lineRule="auto"/>
        <w:rPr>
          <w:rFonts w:ascii="Arial" w:eastAsia="Times New Roman" w:hAnsi="Arial" w:cs="Arial"/>
          <w:i/>
          <w:sz w:val="24"/>
          <w:szCs w:val="24"/>
        </w:rPr>
      </w:pPr>
      <w:r w:rsidRPr="00F272AB">
        <w:rPr>
          <w:rFonts w:ascii="Arial" w:eastAsia="Times New Roman" w:hAnsi="Arial" w:cs="Arial"/>
          <w:sz w:val="24"/>
          <w:szCs w:val="24"/>
        </w:rPr>
        <w:t>Demonstrates open communication with stakeholders.</w:t>
      </w:r>
    </w:p>
    <w:p w:rsidR="00F272AB" w:rsidRPr="00F272AB" w:rsidRDefault="00F272AB" w:rsidP="00F272AB">
      <w:pPr>
        <w:numPr>
          <w:ilvl w:val="0"/>
          <w:numId w:val="1"/>
        </w:numPr>
        <w:spacing w:after="0" w:line="240" w:lineRule="auto"/>
        <w:rPr>
          <w:rFonts w:ascii="Arial" w:eastAsia="Times New Roman" w:hAnsi="Arial" w:cs="Arial"/>
          <w:i/>
          <w:sz w:val="24"/>
          <w:szCs w:val="24"/>
        </w:rPr>
      </w:pPr>
      <w:r w:rsidRPr="00F272AB">
        <w:rPr>
          <w:rFonts w:ascii="Arial" w:eastAsia="Times New Roman" w:hAnsi="Arial" w:cs="Arial"/>
          <w:sz w:val="24"/>
          <w:szCs w:val="24"/>
        </w:rPr>
        <w:t>Demonstrates communication in a timely fashion with constituents.</w:t>
      </w:r>
    </w:p>
    <w:p w:rsidR="00F272AB" w:rsidRPr="00F272AB" w:rsidRDefault="00F272AB" w:rsidP="00F272AB">
      <w:pPr>
        <w:numPr>
          <w:ilvl w:val="0"/>
          <w:numId w:val="1"/>
        </w:numPr>
        <w:spacing w:after="0" w:line="240" w:lineRule="auto"/>
        <w:rPr>
          <w:rFonts w:ascii="Arial" w:eastAsia="Times New Roman" w:hAnsi="Arial" w:cs="Arial"/>
          <w:i/>
          <w:sz w:val="24"/>
          <w:szCs w:val="24"/>
        </w:rPr>
      </w:pPr>
      <w:r w:rsidRPr="00F272AB">
        <w:rPr>
          <w:rFonts w:ascii="Arial" w:eastAsia="Times New Roman" w:hAnsi="Arial" w:cs="Arial"/>
          <w:sz w:val="24"/>
          <w:szCs w:val="24"/>
        </w:rPr>
        <w:t>Demonstrates collaborative proactive communication with all public agencies.</w:t>
      </w:r>
    </w:p>
    <w:p w:rsidR="00F272AB" w:rsidRPr="00F272AB" w:rsidRDefault="00F272AB" w:rsidP="00F272AB">
      <w:pPr>
        <w:numPr>
          <w:ilvl w:val="0"/>
          <w:numId w:val="1"/>
        </w:numPr>
        <w:spacing w:after="0" w:line="240" w:lineRule="auto"/>
        <w:rPr>
          <w:rFonts w:ascii="Arial" w:eastAsia="Times New Roman" w:hAnsi="Arial" w:cs="Arial"/>
          <w:i/>
          <w:sz w:val="24"/>
          <w:szCs w:val="24"/>
        </w:rPr>
      </w:pPr>
      <w:r w:rsidRPr="00F272AB">
        <w:rPr>
          <w:rFonts w:ascii="Arial" w:eastAsia="Times New Roman" w:hAnsi="Arial" w:cs="Arial"/>
          <w:sz w:val="24"/>
          <w:szCs w:val="24"/>
        </w:rPr>
        <w:t>Develops positive, meaningful, and sustaining relationships with all constituents.</w:t>
      </w:r>
    </w:p>
    <w:p w:rsidR="00F272AB" w:rsidRPr="00F272AB" w:rsidRDefault="00F272AB" w:rsidP="00F272AB">
      <w:pPr>
        <w:spacing w:after="0" w:line="240" w:lineRule="auto"/>
        <w:ind w:left="192"/>
        <w:rPr>
          <w:rFonts w:ascii="Arial" w:eastAsia="Times New Roman" w:hAnsi="Arial" w:cs="Arial"/>
          <w:i/>
          <w:sz w:val="24"/>
          <w:szCs w:val="24"/>
        </w:rPr>
      </w:pPr>
    </w:p>
    <w:p w:rsidR="00F272AB" w:rsidRPr="00F272AB" w:rsidRDefault="00F272AB" w:rsidP="00F272AB">
      <w:pPr>
        <w:widowControl w:val="0"/>
        <w:autoSpaceDE w:val="0"/>
        <w:autoSpaceDN w:val="0"/>
        <w:adjustRightInd w:val="0"/>
        <w:spacing w:after="0" w:line="240" w:lineRule="auto"/>
        <w:ind w:left="720" w:hanging="720"/>
        <w:rPr>
          <w:rFonts w:ascii="Arial" w:eastAsia="Times New Roman" w:hAnsi="Arial" w:cs="Arial"/>
          <w:sz w:val="24"/>
          <w:szCs w:val="24"/>
          <w:u w:val="single"/>
        </w:rPr>
      </w:pPr>
      <w:r w:rsidRPr="00F272AB">
        <w:rPr>
          <w:rFonts w:ascii="Arial" w:eastAsia="Times New Roman" w:hAnsi="Arial" w:cs="Arial"/>
          <w:b/>
          <w:sz w:val="24"/>
          <w:szCs w:val="24"/>
          <w:u w:val="single"/>
        </w:rPr>
        <w:t>Student Learning Objective:</w:t>
      </w:r>
    </w:p>
    <w:p w:rsidR="00F272AB" w:rsidRPr="00F272AB" w:rsidRDefault="00F272AB" w:rsidP="00F272AB">
      <w:pPr>
        <w:widowControl w:val="0"/>
        <w:autoSpaceDE w:val="0"/>
        <w:autoSpaceDN w:val="0"/>
        <w:adjustRightInd w:val="0"/>
        <w:spacing w:after="0" w:line="240" w:lineRule="auto"/>
        <w:ind w:left="720" w:hanging="720"/>
        <w:rPr>
          <w:rFonts w:ascii="Arial" w:eastAsia="Times New Roman" w:hAnsi="Arial" w:cs="Arial"/>
          <w:sz w:val="24"/>
          <w:szCs w:val="24"/>
        </w:rPr>
      </w:pPr>
      <w:r w:rsidRPr="00F272AB">
        <w:rPr>
          <w:rFonts w:ascii="Arial" w:eastAsia="Times New Roman" w:hAnsi="Arial" w:cs="Arial"/>
          <w:sz w:val="24"/>
          <w:szCs w:val="24"/>
        </w:rPr>
        <w:t>Agents of change in education</w:t>
      </w:r>
    </w:p>
    <w:p w:rsidR="00F272AB" w:rsidRPr="00F272AB" w:rsidRDefault="00F272AB" w:rsidP="00F272AB">
      <w:pPr>
        <w:widowControl w:val="0"/>
        <w:autoSpaceDE w:val="0"/>
        <w:autoSpaceDN w:val="0"/>
        <w:adjustRightInd w:val="0"/>
        <w:spacing w:after="0" w:line="240" w:lineRule="auto"/>
        <w:ind w:left="720" w:hanging="720"/>
        <w:rPr>
          <w:rFonts w:ascii="Arial" w:eastAsia="Times New Roman" w:hAnsi="Arial" w:cs="Arial"/>
          <w:sz w:val="24"/>
          <w:szCs w:val="24"/>
        </w:rPr>
      </w:pPr>
      <w:r w:rsidRPr="00F272AB">
        <w:rPr>
          <w:rFonts w:ascii="Arial" w:eastAsia="Times New Roman" w:hAnsi="Arial" w:cs="Arial"/>
          <w:sz w:val="24"/>
          <w:szCs w:val="24"/>
        </w:rPr>
        <w:t>Student Indicators:</w:t>
      </w:r>
    </w:p>
    <w:p w:rsidR="00F272AB" w:rsidRPr="00F272AB" w:rsidRDefault="00F272AB" w:rsidP="00F272AB">
      <w:pPr>
        <w:widowControl w:val="0"/>
        <w:numPr>
          <w:ilvl w:val="0"/>
          <w:numId w:val="2"/>
        </w:numPr>
        <w:autoSpaceDE w:val="0"/>
        <w:autoSpaceDN w:val="0"/>
        <w:adjustRightInd w:val="0"/>
        <w:spacing w:after="0" w:line="240" w:lineRule="auto"/>
        <w:ind w:left="540"/>
        <w:rPr>
          <w:rFonts w:ascii="Arial" w:eastAsia="Times New Roman" w:hAnsi="Arial" w:cs="Arial"/>
          <w:sz w:val="24"/>
          <w:szCs w:val="24"/>
        </w:rPr>
      </w:pPr>
      <w:r w:rsidRPr="00F272AB">
        <w:rPr>
          <w:rFonts w:ascii="Arial" w:eastAsia="Times New Roman" w:hAnsi="Arial" w:cs="Arial"/>
          <w:sz w:val="24"/>
          <w:szCs w:val="24"/>
        </w:rPr>
        <w:t>Is cognizant of the benefits and effectiveness of the instructional program and is willing to alter the components when necessary.</w:t>
      </w:r>
    </w:p>
    <w:p w:rsidR="00F272AB" w:rsidRPr="00F272AB" w:rsidRDefault="00F272AB" w:rsidP="00F272AB">
      <w:pPr>
        <w:widowControl w:val="0"/>
        <w:numPr>
          <w:ilvl w:val="0"/>
          <w:numId w:val="2"/>
        </w:numPr>
        <w:autoSpaceDE w:val="0"/>
        <w:autoSpaceDN w:val="0"/>
        <w:adjustRightInd w:val="0"/>
        <w:spacing w:after="0" w:line="240" w:lineRule="auto"/>
        <w:ind w:left="540"/>
        <w:rPr>
          <w:rFonts w:ascii="Arial" w:eastAsia="Times New Roman" w:hAnsi="Arial" w:cs="Arial"/>
          <w:sz w:val="24"/>
          <w:szCs w:val="24"/>
        </w:rPr>
      </w:pPr>
      <w:r w:rsidRPr="00F272AB">
        <w:rPr>
          <w:rFonts w:ascii="Arial" w:eastAsia="Times New Roman" w:hAnsi="Arial" w:cs="Arial"/>
          <w:sz w:val="24"/>
          <w:szCs w:val="24"/>
        </w:rPr>
        <w:t>Demonstrates visionary leadership.</w:t>
      </w:r>
    </w:p>
    <w:p w:rsidR="00F272AB" w:rsidRPr="00F272AB" w:rsidRDefault="00F272AB" w:rsidP="00F272AB">
      <w:pPr>
        <w:widowControl w:val="0"/>
        <w:numPr>
          <w:ilvl w:val="0"/>
          <w:numId w:val="2"/>
        </w:numPr>
        <w:autoSpaceDE w:val="0"/>
        <w:autoSpaceDN w:val="0"/>
        <w:adjustRightInd w:val="0"/>
        <w:spacing w:after="0" w:line="240" w:lineRule="auto"/>
        <w:ind w:left="540"/>
        <w:rPr>
          <w:rFonts w:ascii="Arial" w:eastAsia="Times New Roman" w:hAnsi="Arial" w:cs="Arial"/>
          <w:sz w:val="24"/>
          <w:szCs w:val="24"/>
        </w:rPr>
      </w:pPr>
      <w:r w:rsidRPr="00F272AB">
        <w:rPr>
          <w:rFonts w:ascii="Arial" w:eastAsia="Times New Roman" w:hAnsi="Arial" w:cs="Arial"/>
          <w:sz w:val="24"/>
          <w:szCs w:val="24"/>
        </w:rPr>
        <w:t>Maintains a current knowledge base in instructional practices in order to identify necessary changes.</w:t>
      </w:r>
    </w:p>
    <w:p w:rsidR="00F272AB" w:rsidRPr="00F272AB" w:rsidRDefault="00F272AB" w:rsidP="00F272AB">
      <w:pPr>
        <w:widowControl w:val="0"/>
        <w:numPr>
          <w:ilvl w:val="0"/>
          <w:numId w:val="2"/>
        </w:numPr>
        <w:autoSpaceDE w:val="0"/>
        <w:autoSpaceDN w:val="0"/>
        <w:adjustRightInd w:val="0"/>
        <w:spacing w:after="0" w:line="240" w:lineRule="auto"/>
        <w:ind w:left="540"/>
        <w:rPr>
          <w:rFonts w:ascii="Arial" w:eastAsia="Times New Roman" w:hAnsi="Arial" w:cs="Arial"/>
          <w:sz w:val="24"/>
          <w:szCs w:val="24"/>
        </w:rPr>
      </w:pPr>
      <w:r w:rsidRPr="00F272AB">
        <w:rPr>
          <w:rFonts w:ascii="Arial" w:eastAsia="Times New Roman" w:hAnsi="Arial" w:cs="Arial"/>
          <w:sz w:val="24"/>
          <w:szCs w:val="24"/>
        </w:rPr>
        <w:t>Maintains positive, meaningful, and sustaining relationships among colleagues and constituents to bring about positive changes.</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u w:val="single"/>
        </w:rPr>
      </w:pPr>
      <w:r w:rsidRPr="00F272AB">
        <w:rPr>
          <w:rFonts w:ascii="Arial" w:eastAsia="Times New Roman" w:hAnsi="Arial" w:cs="Arial"/>
          <w:b/>
          <w:sz w:val="24"/>
          <w:szCs w:val="24"/>
          <w:u w:val="single"/>
        </w:rPr>
        <w:t>Student Learning Objective:</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Visionary Leaders</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Student Indicators:</w:t>
      </w:r>
    </w:p>
    <w:p w:rsidR="00F272AB" w:rsidRPr="00F272AB" w:rsidRDefault="00F272AB" w:rsidP="00F272AB">
      <w:pPr>
        <w:widowControl w:val="0"/>
        <w:numPr>
          <w:ilvl w:val="0"/>
          <w:numId w:val="3"/>
        </w:numPr>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 xml:space="preserve"> Develops a shared vision.</w:t>
      </w:r>
    </w:p>
    <w:p w:rsidR="00F272AB" w:rsidRPr="00F272AB" w:rsidRDefault="00F272AB" w:rsidP="00F272AB">
      <w:pPr>
        <w:widowControl w:val="0"/>
        <w:numPr>
          <w:ilvl w:val="0"/>
          <w:numId w:val="3"/>
        </w:numPr>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Recognizes the differences between strategic actions and operational tactics.</w:t>
      </w:r>
    </w:p>
    <w:p w:rsidR="00F272AB" w:rsidRPr="00F272AB" w:rsidRDefault="00F272AB" w:rsidP="00F272AB">
      <w:pPr>
        <w:widowControl w:val="0"/>
        <w:numPr>
          <w:ilvl w:val="0"/>
          <w:numId w:val="3"/>
        </w:numPr>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Plans and implements activities to support this vision.</w:t>
      </w:r>
    </w:p>
    <w:p w:rsidR="00F272AB" w:rsidRPr="00F272AB" w:rsidRDefault="00F272AB" w:rsidP="00F272AB">
      <w:pPr>
        <w:widowControl w:val="0"/>
        <w:numPr>
          <w:ilvl w:val="0"/>
          <w:numId w:val="3"/>
        </w:numPr>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Provides appropriate staff development to ensure the implementation of the vision.</w:t>
      </w:r>
    </w:p>
    <w:p w:rsidR="00F272AB" w:rsidRPr="00F272AB" w:rsidRDefault="00F272AB" w:rsidP="00F272AB">
      <w:pPr>
        <w:widowControl w:val="0"/>
        <w:numPr>
          <w:ilvl w:val="0"/>
          <w:numId w:val="3"/>
        </w:numPr>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Facilitates the stewardship of a vision of learning that is shared and supported by the school community.</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u w:val="single"/>
        </w:rPr>
      </w:pPr>
      <w:r w:rsidRPr="00F272AB">
        <w:rPr>
          <w:rFonts w:ascii="Arial" w:eastAsia="Times New Roman" w:hAnsi="Arial" w:cs="Arial"/>
          <w:b/>
          <w:sz w:val="24"/>
          <w:szCs w:val="24"/>
          <w:u w:val="single"/>
        </w:rPr>
        <w:t>Overview of the Course:</w:t>
      </w:r>
      <w:r w:rsidRPr="00F272AB">
        <w:rPr>
          <w:rFonts w:ascii="Arial" w:eastAsia="Times New Roman" w:hAnsi="Arial" w:cs="Arial"/>
          <w:sz w:val="24"/>
          <w:szCs w:val="24"/>
          <w:u w:val="single"/>
        </w:rPr>
        <w:t xml:space="preserve"> </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This course engages students in the understanding and the successful implementation of strategic planning to crea</w:t>
      </w:r>
      <w:r w:rsidR="006D07D6">
        <w:rPr>
          <w:rFonts w:ascii="Arial" w:eastAsia="Times New Roman" w:hAnsi="Arial" w:cs="Arial"/>
          <w:sz w:val="24"/>
          <w:szCs w:val="24"/>
        </w:rPr>
        <w:t xml:space="preserve">te an Educational </w:t>
      </w:r>
      <w:r w:rsidRPr="00F272AB">
        <w:rPr>
          <w:rFonts w:ascii="Arial" w:eastAsia="Times New Roman" w:hAnsi="Arial" w:cs="Arial"/>
          <w:sz w:val="24"/>
          <w:szCs w:val="24"/>
        </w:rPr>
        <w:t xml:space="preserve">Master Plan.  The integration of theory and practice is an essential component of this course. Students will identify critical elements within a strategic plan, how each element is developed and the importance of the linkage of each element into a comprehensive plan for the district, the school or non-profit organization.  Emphasis is placed on the need for awareness of and accommodation to changes in the internal and external environment.  </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u w:val="single"/>
        </w:rPr>
      </w:pPr>
      <w:bookmarkStart w:id="0" w:name="_GoBack"/>
      <w:r w:rsidRPr="00F272AB">
        <w:rPr>
          <w:rFonts w:ascii="Arial" w:eastAsia="Times New Roman" w:hAnsi="Arial" w:cs="Arial"/>
          <w:b/>
          <w:sz w:val="24"/>
          <w:szCs w:val="24"/>
          <w:u w:val="single"/>
        </w:rPr>
        <w:t>Course Goals/Objectives</w:t>
      </w:r>
      <w:r w:rsidRPr="00F272AB">
        <w:rPr>
          <w:rFonts w:ascii="Arial" w:eastAsia="Times New Roman" w:hAnsi="Arial" w:cs="Arial"/>
          <w:sz w:val="24"/>
          <w:szCs w:val="24"/>
          <w:u w:val="single"/>
        </w:rPr>
        <w:t xml:space="preserve">: </w:t>
      </w:r>
    </w:p>
    <w:p w:rsidR="00F272AB" w:rsidRPr="00F272AB" w:rsidRDefault="00F272AB" w:rsidP="00F272AB">
      <w:pPr>
        <w:widowControl w:val="0"/>
        <w:numPr>
          <w:ilvl w:val="0"/>
          <w:numId w:val="4"/>
        </w:numPr>
        <w:autoSpaceDE w:val="0"/>
        <w:autoSpaceDN w:val="0"/>
        <w:adjustRightInd w:val="0"/>
        <w:spacing w:after="0" w:line="240" w:lineRule="auto"/>
        <w:ind w:left="540"/>
        <w:rPr>
          <w:rFonts w:ascii="Arial" w:eastAsia="Times New Roman" w:hAnsi="Arial" w:cs="Arial"/>
          <w:sz w:val="24"/>
          <w:szCs w:val="24"/>
        </w:rPr>
      </w:pPr>
      <w:r w:rsidRPr="00F272AB">
        <w:rPr>
          <w:rFonts w:ascii="Arial" w:eastAsia="Times New Roman" w:hAnsi="Arial" w:cs="Arial"/>
          <w:sz w:val="24"/>
          <w:szCs w:val="24"/>
        </w:rPr>
        <w:t xml:space="preserve"> Students will be able to understand and discuss the role of strategic planning at site and district levels; students will identify the major steps in this process, i.e. identifying and creating the organization’s core values, vision, mission, parameters, objectives, and actions plans.  (NCATE Standard 1.0: Candidates who complete the program are educational leaders who have the knowledge and ability to promote the success of all students by facilitating the development, articulation, implementation, and stewardship of a school or district vision of learning supported by the school community.)</w:t>
      </w:r>
    </w:p>
    <w:p w:rsidR="00F272AB" w:rsidRPr="00F272AB" w:rsidRDefault="00F272AB" w:rsidP="00F272AB">
      <w:pPr>
        <w:widowControl w:val="0"/>
        <w:autoSpaceDE w:val="0"/>
        <w:autoSpaceDN w:val="0"/>
        <w:adjustRightInd w:val="0"/>
        <w:spacing w:after="0" w:line="240" w:lineRule="auto"/>
        <w:ind w:left="540" w:hanging="360"/>
        <w:rPr>
          <w:rFonts w:ascii="Arial" w:eastAsia="Times New Roman" w:hAnsi="Arial" w:cs="Arial"/>
          <w:sz w:val="24"/>
          <w:szCs w:val="24"/>
        </w:rPr>
      </w:pPr>
    </w:p>
    <w:p w:rsidR="00F272AB" w:rsidRPr="00F272AB" w:rsidRDefault="00F272AB" w:rsidP="00F272AB">
      <w:pPr>
        <w:widowControl w:val="0"/>
        <w:numPr>
          <w:ilvl w:val="0"/>
          <w:numId w:val="4"/>
        </w:numPr>
        <w:autoSpaceDE w:val="0"/>
        <w:autoSpaceDN w:val="0"/>
        <w:adjustRightInd w:val="0"/>
        <w:spacing w:after="0" w:line="240" w:lineRule="auto"/>
        <w:ind w:left="540"/>
        <w:rPr>
          <w:rFonts w:ascii="Arial" w:eastAsia="Times New Roman" w:hAnsi="Arial" w:cs="Arial"/>
          <w:sz w:val="24"/>
          <w:szCs w:val="24"/>
        </w:rPr>
      </w:pPr>
      <w:r w:rsidRPr="00F272AB">
        <w:rPr>
          <w:rFonts w:ascii="Arial" w:eastAsia="Times New Roman" w:hAnsi="Arial" w:cs="Arial"/>
          <w:sz w:val="24"/>
          <w:szCs w:val="24"/>
        </w:rPr>
        <w:t>Students will understand that strategic planning begins with strategic thinking; students will improve their critical thinking and writing skills as they examine how strategic thinking shapes the organization. (NCATE Standard 1.0)</w:t>
      </w:r>
    </w:p>
    <w:p w:rsidR="00F272AB" w:rsidRPr="00F272AB" w:rsidRDefault="00F272AB" w:rsidP="00F272AB">
      <w:pPr>
        <w:widowControl w:val="0"/>
        <w:autoSpaceDE w:val="0"/>
        <w:autoSpaceDN w:val="0"/>
        <w:adjustRightInd w:val="0"/>
        <w:spacing w:after="0" w:line="240" w:lineRule="auto"/>
        <w:ind w:left="540" w:hanging="360"/>
        <w:rPr>
          <w:rFonts w:ascii="Arial" w:eastAsia="Times New Roman" w:hAnsi="Arial" w:cs="Arial"/>
          <w:sz w:val="24"/>
          <w:szCs w:val="24"/>
        </w:rPr>
      </w:pPr>
    </w:p>
    <w:p w:rsidR="00F272AB" w:rsidRPr="00F272AB" w:rsidRDefault="00F272AB" w:rsidP="00F272AB">
      <w:pPr>
        <w:widowControl w:val="0"/>
        <w:numPr>
          <w:ilvl w:val="0"/>
          <w:numId w:val="4"/>
        </w:numPr>
        <w:autoSpaceDE w:val="0"/>
        <w:autoSpaceDN w:val="0"/>
        <w:adjustRightInd w:val="0"/>
        <w:spacing w:after="0" w:line="240" w:lineRule="auto"/>
        <w:ind w:left="540"/>
        <w:rPr>
          <w:rFonts w:ascii="Arial" w:eastAsia="Times New Roman" w:hAnsi="Arial" w:cs="Arial"/>
          <w:sz w:val="24"/>
          <w:szCs w:val="24"/>
        </w:rPr>
      </w:pPr>
      <w:r w:rsidRPr="00F272AB">
        <w:rPr>
          <w:rFonts w:ascii="Arial" w:eastAsia="Times New Roman" w:hAnsi="Arial" w:cs="Arial"/>
          <w:sz w:val="24"/>
          <w:szCs w:val="24"/>
        </w:rPr>
        <w:t xml:space="preserve">Students will learn how to prepare for planning through the use of analysis tools. </w:t>
      </w:r>
      <w:bookmarkEnd w:id="0"/>
      <w:r w:rsidRPr="00F272AB">
        <w:rPr>
          <w:rFonts w:ascii="Arial" w:eastAsia="Times New Roman" w:hAnsi="Arial" w:cs="Arial"/>
          <w:sz w:val="24"/>
          <w:szCs w:val="24"/>
        </w:rPr>
        <w:lastRenderedPageBreak/>
        <w:t xml:space="preserve">(NCATE Standard 1.0) </w:t>
      </w:r>
    </w:p>
    <w:p w:rsidR="00F272AB" w:rsidRPr="00F272AB" w:rsidRDefault="00F272AB" w:rsidP="00F272AB">
      <w:pPr>
        <w:widowControl w:val="0"/>
        <w:autoSpaceDE w:val="0"/>
        <w:autoSpaceDN w:val="0"/>
        <w:adjustRightInd w:val="0"/>
        <w:spacing w:after="0" w:line="240" w:lineRule="auto"/>
        <w:ind w:left="360"/>
        <w:rPr>
          <w:rFonts w:ascii="Arial" w:eastAsia="Times New Roman" w:hAnsi="Arial" w:cs="Arial"/>
          <w:sz w:val="24"/>
          <w:szCs w:val="24"/>
        </w:rPr>
      </w:pPr>
    </w:p>
    <w:p w:rsidR="00F272AB" w:rsidRPr="00F272AB" w:rsidRDefault="00F272AB" w:rsidP="00F272AB">
      <w:pPr>
        <w:widowControl w:val="0"/>
        <w:numPr>
          <w:ilvl w:val="0"/>
          <w:numId w:val="4"/>
        </w:numPr>
        <w:autoSpaceDE w:val="0"/>
        <w:autoSpaceDN w:val="0"/>
        <w:adjustRightInd w:val="0"/>
        <w:spacing w:after="0" w:line="240" w:lineRule="auto"/>
        <w:ind w:left="540"/>
        <w:rPr>
          <w:rFonts w:ascii="Arial" w:eastAsia="Times New Roman" w:hAnsi="Arial" w:cs="Arial"/>
          <w:sz w:val="24"/>
          <w:szCs w:val="24"/>
        </w:rPr>
      </w:pPr>
      <w:r w:rsidRPr="00F272AB">
        <w:rPr>
          <w:rFonts w:ascii="Arial" w:eastAsia="Times New Roman" w:hAnsi="Arial" w:cs="Arial"/>
          <w:sz w:val="24"/>
          <w:szCs w:val="24"/>
        </w:rPr>
        <w:t>Students will be able to critique the various elements contained in a strategic plan.  (NCATE Standard 1.0)</w:t>
      </w:r>
    </w:p>
    <w:p w:rsidR="00F272AB" w:rsidRPr="00F272AB" w:rsidRDefault="00F272AB" w:rsidP="00F272AB">
      <w:pPr>
        <w:widowControl w:val="0"/>
        <w:autoSpaceDE w:val="0"/>
        <w:autoSpaceDN w:val="0"/>
        <w:adjustRightInd w:val="0"/>
        <w:spacing w:after="0" w:line="240" w:lineRule="auto"/>
        <w:ind w:left="540" w:hanging="360"/>
        <w:rPr>
          <w:rFonts w:ascii="Arial" w:eastAsia="Times New Roman" w:hAnsi="Arial" w:cs="Arial"/>
          <w:sz w:val="24"/>
          <w:szCs w:val="24"/>
        </w:rPr>
      </w:pPr>
    </w:p>
    <w:p w:rsidR="00F272AB" w:rsidRPr="00F272AB" w:rsidRDefault="00F272AB" w:rsidP="00F272AB">
      <w:pPr>
        <w:widowControl w:val="0"/>
        <w:numPr>
          <w:ilvl w:val="0"/>
          <w:numId w:val="4"/>
        </w:numPr>
        <w:autoSpaceDE w:val="0"/>
        <w:autoSpaceDN w:val="0"/>
        <w:adjustRightInd w:val="0"/>
        <w:spacing w:after="0" w:line="240" w:lineRule="auto"/>
        <w:ind w:left="540"/>
        <w:rPr>
          <w:rFonts w:ascii="Arial" w:eastAsia="Times New Roman" w:hAnsi="Arial" w:cs="Arial"/>
          <w:sz w:val="24"/>
          <w:szCs w:val="24"/>
        </w:rPr>
      </w:pPr>
      <w:r w:rsidRPr="00F272AB">
        <w:rPr>
          <w:rFonts w:ascii="Arial" w:eastAsia="Times New Roman" w:hAnsi="Arial" w:cs="Arial"/>
          <w:sz w:val="24"/>
          <w:szCs w:val="24"/>
        </w:rPr>
        <w:t>Students will be familiar with different facilitation techniques useful in strategic plan development. (NCATE Standard 1.0)</w:t>
      </w:r>
    </w:p>
    <w:p w:rsidR="00F272AB" w:rsidRPr="00F272AB" w:rsidRDefault="00F272AB" w:rsidP="00F272AB">
      <w:pPr>
        <w:widowControl w:val="0"/>
        <w:autoSpaceDE w:val="0"/>
        <w:autoSpaceDN w:val="0"/>
        <w:adjustRightInd w:val="0"/>
        <w:spacing w:after="0" w:line="240" w:lineRule="auto"/>
        <w:ind w:left="540" w:hanging="360"/>
        <w:rPr>
          <w:rFonts w:ascii="Arial" w:eastAsia="Times New Roman" w:hAnsi="Arial" w:cs="Arial"/>
          <w:sz w:val="24"/>
          <w:szCs w:val="24"/>
        </w:rPr>
      </w:pPr>
    </w:p>
    <w:p w:rsidR="00F272AB" w:rsidRPr="00F272AB" w:rsidRDefault="00F272AB" w:rsidP="00F272AB">
      <w:pPr>
        <w:widowControl w:val="0"/>
        <w:numPr>
          <w:ilvl w:val="0"/>
          <w:numId w:val="4"/>
        </w:numPr>
        <w:autoSpaceDE w:val="0"/>
        <w:autoSpaceDN w:val="0"/>
        <w:adjustRightInd w:val="0"/>
        <w:spacing w:after="0" w:line="240" w:lineRule="auto"/>
        <w:ind w:left="540"/>
        <w:rPr>
          <w:rFonts w:ascii="Arial" w:eastAsia="Times New Roman" w:hAnsi="Arial" w:cs="Arial"/>
          <w:sz w:val="24"/>
          <w:szCs w:val="24"/>
        </w:rPr>
      </w:pPr>
      <w:r w:rsidRPr="00F272AB">
        <w:rPr>
          <w:rFonts w:ascii="Arial" w:eastAsia="Times New Roman" w:hAnsi="Arial" w:cs="Arial"/>
          <w:sz w:val="24"/>
          <w:szCs w:val="24"/>
        </w:rPr>
        <w:t>Students will be able to explain how the vision of their organization shapes the development of goals and objectives for the district and school site. (NCATE Standard 1.0)</w:t>
      </w:r>
    </w:p>
    <w:p w:rsidR="00F272AB" w:rsidRPr="00F272AB" w:rsidRDefault="00F272AB" w:rsidP="00F272AB">
      <w:pPr>
        <w:widowControl w:val="0"/>
        <w:autoSpaceDE w:val="0"/>
        <w:autoSpaceDN w:val="0"/>
        <w:adjustRightInd w:val="0"/>
        <w:spacing w:after="0" w:line="240" w:lineRule="auto"/>
        <w:ind w:left="540" w:hanging="360"/>
        <w:rPr>
          <w:rFonts w:ascii="Arial" w:eastAsia="Times New Roman" w:hAnsi="Arial" w:cs="Arial"/>
          <w:sz w:val="24"/>
          <w:szCs w:val="24"/>
        </w:rPr>
      </w:pPr>
    </w:p>
    <w:p w:rsidR="00F272AB" w:rsidRPr="00F272AB" w:rsidRDefault="00F272AB" w:rsidP="00F272AB">
      <w:pPr>
        <w:widowControl w:val="0"/>
        <w:numPr>
          <w:ilvl w:val="0"/>
          <w:numId w:val="4"/>
        </w:numPr>
        <w:autoSpaceDE w:val="0"/>
        <w:autoSpaceDN w:val="0"/>
        <w:adjustRightInd w:val="0"/>
        <w:spacing w:after="0" w:line="240" w:lineRule="auto"/>
        <w:ind w:left="540"/>
        <w:rPr>
          <w:rFonts w:ascii="Arial" w:eastAsia="Times New Roman" w:hAnsi="Arial" w:cs="Arial"/>
          <w:sz w:val="24"/>
          <w:szCs w:val="24"/>
        </w:rPr>
      </w:pPr>
      <w:r w:rsidRPr="00F272AB">
        <w:rPr>
          <w:rFonts w:ascii="Arial" w:eastAsia="Times New Roman" w:hAnsi="Arial" w:cs="Arial"/>
          <w:sz w:val="24"/>
          <w:szCs w:val="24"/>
        </w:rPr>
        <w:t>Students will demonstrate how actions plans and performance measurements make the accomplishment of the organization’s goals the responsibility of every site and employee in the organization.  (NCATE Standard 1.0)</w:t>
      </w:r>
    </w:p>
    <w:p w:rsidR="00F272AB" w:rsidRPr="00F272AB" w:rsidRDefault="00F272AB" w:rsidP="00F272AB">
      <w:pPr>
        <w:widowControl w:val="0"/>
        <w:autoSpaceDE w:val="0"/>
        <w:autoSpaceDN w:val="0"/>
        <w:adjustRightInd w:val="0"/>
        <w:spacing w:after="0" w:line="240" w:lineRule="auto"/>
        <w:ind w:left="540" w:hanging="360"/>
        <w:rPr>
          <w:rFonts w:ascii="Arial" w:eastAsia="Times New Roman" w:hAnsi="Arial" w:cs="Arial"/>
          <w:sz w:val="24"/>
          <w:szCs w:val="24"/>
        </w:rPr>
      </w:pPr>
    </w:p>
    <w:p w:rsidR="00F272AB" w:rsidRPr="00F272AB" w:rsidRDefault="00F272AB" w:rsidP="00F272AB">
      <w:pPr>
        <w:widowControl w:val="0"/>
        <w:numPr>
          <w:ilvl w:val="0"/>
          <w:numId w:val="4"/>
        </w:numPr>
        <w:autoSpaceDE w:val="0"/>
        <w:autoSpaceDN w:val="0"/>
        <w:adjustRightInd w:val="0"/>
        <w:spacing w:after="0" w:line="240" w:lineRule="auto"/>
        <w:ind w:left="540"/>
        <w:rPr>
          <w:rFonts w:ascii="Arial" w:eastAsia="Times New Roman" w:hAnsi="Arial" w:cs="Arial"/>
          <w:sz w:val="24"/>
          <w:szCs w:val="24"/>
        </w:rPr>
      </w:pPr>
      <w:r w:rsidRPr="00F272AB">
        <w:rPr>
          <w:rFonts w:ascii="Arial" w:eastAsia="Times New Roman" w:hAnsi="Arial" w:cs="Arial"/>
          <w:sz w:val="24"/>
          <w:szCs w:val="24"/>
        </w:rPr>
        <w:t>Students will identify performance measurements to assess the plan’s progress and success.(NCATE Standard 1.0)</w:t>
      </w:r>
    </w:p>
    <w:p w:rsidR="00F272AB" w:rsidRPr="00F272AB" w:rsidRDefault="00F272AB" w:rsidP="00F272AB">
      <w:pPr>
        <w:widowControl w:val="0"/>
        <w:autoSpaceDE w:val="0"/>
        <w:autoSpaceDN w:val="0"/>
        <w:adjustRightInd w:val="0"/>
        <w:spacing w:after="0" w:line="240" w:lineRule="auto"/>
        <w:ind w:left="540" w:hanging="360"/>
        <w:rPr>
          <w:rFonts w:ascii="Arial" w:eastAsia="Times New Roman" w:hAnsi="Arial" w:cs="Arial"/>
          <w:sz w:val="24"/>
          <w:szCs w:val="24"/>
        </w:rPr>
      </w:pPr>
    </w:p>
    <w:p w:rsidR="00F272AB" w:rsidRPr="00F272AB" w:rsidRDefault="00F272AB" w:rsidP="00F272AB">
      <w:pPr>
        <w:widowControl w:val="0"/>
        <w:numPr>
          <w:ilvl w:val="0"/>
          <w:numId w:val="4"/>
        </w:numPr>
        <w:autoSpaceDE w:val="0"/>
        <w:autoSpaceDN w:val="0"/>
        <w:adjustRightInd w:val="0"/>
        <w:spacing w:after="0" w:line="240" w:lineRule="auto"/>
        <w:ind w:left="540"/>
        <w:rPr>
          <w:rFonts w:ascii="Arial" w:eastAsia="Times New Roman" w:hAnsi="Arial" w:cs="Arial"/>
          <w:sz w:val="24"/>
          <w:szCs w:val="24"/>
        </w:rPr>
      </w:pPr>
      <w:r w:rsidRPr="00F272AB">
        <w:rPr>
          <w:rFonts w:ascii="Arial" w:eastAsia="Times New Roman" w:hAnsi="Arial" w:cs="Arial"/>
          <w:sz w:val="24"/>
          <w:szCs w:val="24"/>
        </w:rPr>
        <w:t>Students will understand the role of stakeholders, i.e. community, families, students, staff) in developing the plan, how to communicate the plan and how to elicit buy in and understanding of the district mission and goals. (NCATE Standard 4.0:  Candidates who complete the program are educational leaders who have the knowledge and ability to promote the success of all students by collaborating with families and other community members, responding to diverse community interests and needs, and mobilizing community resources. (NCATE Standard 6.0 Candidates who complete the program are educational leaders who have the knowledge and ability to promote the success of all students by understanding, responding to and influencing the larger political, social, economic, legal, and cultural context.)</w:t>
      </w:r>
    </w:p>
    <w:p w:rsidR="00F272AB" w:rsidRPr="00F272AB" w:rsidRDefault="00F272AB" w:rsidP="00F272AB">
      <w:pPr>
        <w:widowControl w:val="0"/>
        <w:autoSpaceDE w:val="0"/>
        <w:autoSpaceDN w:val="0"/>
        <w:adjustRightInd w:val="0"/>
        <w:spacing w:after="0" w:line="240" w:lineRule="auto"/>
        <w:ind w:left="540" w:hanging="360"/>
        <w:rPr>
          <w:rFonts w:ascii="Arial" w:eastAsia="Times New Roman" w:hAnsi="Arial" w:cs="Arial"/>
          <w:sz w:val="24"/>
          <w:szCs w:val="24"/>
        </w:rPr>
      </w:pPr>
    </w:p>
    <w:p w:rsidR="00F272AB" w:rsidRPr="00F272AB" w:rsidRDefault="00F272AB" w:rsidP="00F272AB">
      <w:pPr>
        <w:widowControl w:val="0"/>
        <w:numPr>
          <w:ilvl w:val="0"/>
          <w:numId w:val="4"/>
        </w:numPr>
        <w:autoSpaceDE w:val="0"/>
        <w:autoSpaceDN w:val="0"/>
        <w:adjustRightInd w:val="0"/>
        <w:spacing w:after="0" w:line="240" w:lineRule="auto"/>
        <w:ind w:left="540"/>
        <w:rPr>
          <w:rFonts w:ascii="Arial" w:eastAsia="Times New Roman" w:hAnsi="Arial" w:cs="Arial"/>
          <w:sz w:val="24"/>
          <w:szCs w:val="24"/>
        </w:rPr>
      </w:pPr>
      <w:r w:rsidRPr="00F272AB">
        <w:rPr>
          <w:rFonts w:ascii="Arial" w:eastAsia="Times New Roman" w:hAnsi="Arial" w:cs="Arial"/>
          <w:sz w:val="24"/>
          <w:szCs w:val="24"/>
        </w:rPr>
        <w:t>Students will demonstrate the process of milestone reviews of the plan and how to revise the plan through the strategic planning cycle.  (NCATE Standard 1.0)</w:t>
      </w:r>
    </w:p>
    <w:p w:rsidR="00F272AB" w:rsidRPr="00F272AB" w:rsidRDefault="00F272AB" w:rsidP="00F272AB">
      <w:pPr>
        <w:widowControl w:val="0"/>
        <w:autoSpaceDE w:val="0"/>
        <w:autoSpaceDN w:val="0"/>
        <w:adjustRightInd w:val="0"/>
        <w:spacing w:after="0" w:line="240" w:lineRule="auto"/>
        <w:ind w:left="540" w:hanging="360"/>
        <w:rPr>
          <w:rFonts w:ascii="Arial" w:eastAsia="Times New Roman" w:hAnsi="Arial" w:cs="Arial"/>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rPr>
      </w:pPr>
      <w:r w:rsidRPr="00F272AB">
        <w:rPr>
          <w:rFonts w:ascii="Arial" w:eastAsia="Times New Roman" w:hAnsi="Arial" w:cs="Arial"/>
          <w:b/>
          <w:sz w:val="24"/>
          <w:szCs w:val="24"/>
          <w:u w:val="single"/>
        </w:rPr>
        <w:t>Course Requirements:</w:t>
      </w:r>
      <w:r w:rsidRPr="00F272AB">
        <w:rPr>
          <w:rFonts w:ascii="Arial" w:eastAsia="Times New Roman" w:hAnsi="Arial" w:cs="Arial"/>
          <w:b/>
          <w:sz w:val="24"/>
          <w:szCs w:val="24"/>
        </w:rPr>
        <w:t xml:space="preserve"> </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 xml:space="preserve">Assignments and grading are detailed including dates for required assignments at the end of this syllabus.     </w:t>
      </w:r>
      <w:r w:rsidRPr="00F272AB">
        <w:rPr>
          <w:rFonts w:ascii="Arial" w:eastAsia="Times New Roman" w:hAnsi="Arial" w:cs="Arial"/>
          <w:sz w:val="24"/>
          <w:szCs w:val="24"/>
        </w:rPr>
        <w:tab/>
      </w:r>
    </w:p>
    <w:p w:rsidR="00F272AB" w:rsidRPr="00F272AB" w:rsidRDefault="00F272AB" w:rsidP="00F272AB">
      <w:pPr>
        <w:widowControl w:val="0"/>
        <w:autoSpaceDE w:val="0"/>
        <w:autoSpaceDN w:val="0"/>
        <w:adjustRightInd w:val="0"/>
        <w:spacing w:after="0" w:line="240" w:lineRule="auto"/>
        <w:ind w:firstLine="720"/>
        <w:rPr>
          <w:rFonts w:ascii="Arial" w:eastAsia="Times New Roman" w:hAnsi="Arial" w:cs="Arial"/>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rPr>
      </w:pPr>
      <w:r w:rsidRPr="00F272AB">
        <w:rPr>
          <w:rFonts w:ascii="Arial" w:eastAsia="Times New Roman" w:hAnsi="Arial" w:cs="Arial"/>
          <w:b/>
          <w:sz w:val="24"/>
          <w:szCs w:val="24"/>
          <w:u w:val="single"/>
        </w:rPr>
        <w:t>Course Evaluation Plan:</w:t>
      </w:r>
      <w:r w:rsidRPr="00F272AB">
        <w:rPr>
          <w:rFonts w:ascii="Arial" w:eastAsia="Times New Roman" w:hAnsi="Arial" w:cs="Arial"/>
          <w:b/>
          <w:sz w:val="24"/>
          <w:szCs w:val="24"/>
        </w:rPr>
        <w:t xml:space="preserve">  </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 xml:space="preserve">All student work must demonstrate academic and research rigor of doctoral-level quality. </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p>
    <w:tbl>
      <w:tblPr>
        <w:tblpPr w:leftFromText="180" w:rightFromText="180" w:bottomFromText="120" w:vertAnchor="text" w:horzAnchor="margin" w:tblpY="86"/>
        <w:tblW w:w="100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908"/>
        <w:gridCol w:w="456"/>
        <w:gridCol w:w="1074"/>
        <w:gridCol w:w="540"/>
        <w:gridCol w:w="1080"/>
        <w:gridCol w:w="540"/>
        <w:gridCol w:w="1080"/>
        <w:gridCol w:w="630"/>
        <w:gridCol w:w="720"/>
        <w:gridCol w:w="2020"/>
      </w:tblGrid>
      <w:tr w:rsidR="00F272AB" w:rsidRPr="00F272AB" w:rsidTr="00F272AB">
        <w:tc>
          <w:tcPr>
            <w:tcW w:w="10048" w:type="dxa"/>
            <w:gridSpan w:val="10"/>
            <w:tcBorders>
              <w:top w:val="nil"/>
              <w:left w:val="nil"/>
              <w:bottom w:val="nil"/>
              <w:right w:val="nil"/>
            </w:tcBorders>
            <w:hideMark/>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Course Grade Scale:</w:t>
            </w:r>
          </w:p>
        </w:tc>
      </w:tr>
      <w:tr w:rsidR="00F272AB" w:rsidRPr="00F272AB" w:rsidTr="00F272AB">
        <w:tc>
          <w:tcPr>
            <w:tcW w:w="1908" w:type="dxa"/>
            <w:tcBorders>
              <w:top w:val="nil"/>
              <w:left w:val="nil"/>
              <w:bottom w:val="nil"/>
              <w:right w:val="nil"/>
            </w:tcBorders>
            <w:hideMark/>
          </w:tcPr>
          <w:p w:rsidR="00F272AB" w:rsidRPr="00F272AB" w:rsidRDefault="00F272AB" w:rsidP="00F272AB">
            <w:pPr>
              <w:widowControl w:val="0"/>
              <w:autoSpaceDE w:val="0"/>
              <w:autoSpaceDN w:val="0"/>
              <w:adjustRightInd w:val="0"/>
              <w:spacing w:after="0" w:line="240" w:lineRule="auto"/>
              <w:jc w:val="right"/>
              <w:rPr>
                <w:rFonts w:ascii="Arial" w:eastAsia="Times New Roman" w:hAnsi="Arial" w:cs="Arial"/>
                <w:sz w:val="24"/>
                <w:szCs w:val="24"/>
              </w:rPr>
            </w:pPr>
            <w:r w:rsidRPr="00F272AB">
              <w:rPr>
                <w:rFonts w:ascii="Arial" w:eastAsia="Times New Roman" w:hAnsi="Arial" w:cs="Arial"/>
                <w:sz w:val="24"/>
                <w:szCs w:val="24"/>
              </w:rPr>
              <w:t>93-100</w:t>
            </w:r>
          </w:p>
        </w:tc>
        <w:tc>
          <w:tcPr>
            <w:tcW w:w="456" w:type="dxa"/>
            <w:tcBorders>
              <w:top w:val="nil"/>
              <w:left w:val="nil"/>
              <w:bottom w:val="nil"/>
              <w:right w:val="single" w:sz="6" w:space="0" w:color="000000"/>
            </w:tcBorders>
            <w:hideMark/>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A</w:t>
            </w:r>
          </w:p>
        </w:tc>
        <w:tc>
          <w:tcPr>
            <w:tcW w:w="1074" w:type="dxa"/>
            <w:tcBorders>
              <w:top w:val="nil"/>
              <w:left w:val="single" w:sz="6" w:space="0" w:color="000000"/>
              <w:bottom w:val="nil"/>
              <w:right w:val="nil"/>
            </w:tcBorders>
            <w:hideMark/>
          </w:tcPr>
          <w:p w:rsidR="00F272AB" w:rsidRPr="00F272AB" w:rsidRDefault="00F272AB" w:rsidP="00F272AB">
            <w:pPr>
              <w:widowControl w:val="0"/>
              <w:autoSpaceDE w:val="0"/>
              <w:autoSpaceDN w:val="0"/>
              <w:adjustRightInd w:val="0"/>
              <w:spacing w:after="0" w:line="240" w:lineRule="auto"/>
              <w:jc w:val="right"/>
              <w:rPr>
                <w:rFonts w:ascii="Arial" w:eastAsia="Times New Roman" w:hAnsi="Arial" w:cs="Arial"/>
                <w:sz w:val="24"/>
                <w:szCs w:val="24"/>
              </w:rPr>
            </w:pPr>
            <w:r w:rsidRPr="00F272AB">
              <w:rPr>
                <w:rFonts w:ascii="Arial" w:eastAsia="Times New Roman" w:hAnsi="Arial" w:cs="Arial"/>
                <w:sz w:val="24"/>
                <w:szCs w:val="24"/>
              </w:rPr>
              <w:t>87-89</w:t>
            </w:r>
          </w:p>
        </w:tc>
        <w:tc>
          <w:tcPr>
            <w:tcW w:w="540" w:type="dxa"/>
            <w:tcBorders>
              <w:top w:val="nil"/>
              <w:left w:val="nil"/>
              <w:bottom w:val="nil"/>
              <w:right w:val="single" w:sz="6" w:space="0" w:color="000000"/>
            </w:tcBorders>
            <w:hideMark/>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B+</w:t>
            </w:r>
          </w:p>
        </w:tc>
        <w:tc>
          <w:tcPr>
            <w:tcW w:w="1080" w:type="dxa"/>
            <w:tcBorders>
              <w:top w:val="nil"/>
              <w:left w:val="single" w:sz="6" w:space="0" w:color="000000"/>
              <w:bottom w:val="nil"/>
              <w:right w:val="nil"/>
            </w:tcBorders>
            <w:hideMark/>
          </w:tcPr>
          <w:p w:rsidR="00F272AB" w:rsidRPr="00F272AB" w:rsidRDefault="00F272AB" w:rsidP="00F272AB">
            <w:pPr>
              <w:widowControl w:val="0"/>
              <w:autoSpaceDE w:val="0"/>
              <w:autoSpaceDN w:val="0"/>
              <w:adjustRightInd w:val="0"/>
              <w:spacing w:after="0" w:line="240" w:lineRule="auto"/>
              <w:jc w:val="right"/>
              <w:rPr>
                <w:rFonts w:ascii="Arial" w:eastAsia="Times New Roman" w:hAnsi="Arial" w:cs="Arial"/>
                <w:sz w:val="24"/>
                <w:szCs w:val="24"/>
              </w:rPr>
            </w:pPr>
            <w:r w:rsidRPr="00F272AB">
              <w:rPr>
                <w:rFonts w:ascii="Arial" w:eastAsia="Times New Roman" w:hAnsi="Arial" w:cs="Arial"/>
                <w:sz w:val="24"/>
                <w:szCs w:val="24"/>
              </w:rPr>
              <w:t>77-79</w:t>
            </w:r>
          </w:p>
        </w:tc>
        <w:tc>
          <w:tcPr>
            <w:tcW w:w="540" w:type="dxa"/>
            <w:tcBorders>
              <w:top w:val="nil"/>
              <w:left w:val="nil"/>
              <w:bottom w:val="nil"/>
              <w:right w:val="single" w:sz="6" w:space="0" w:color="000000"/>
            </w:tcBorders>
            <w:hideMark/>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C+</w:t>
            </w:r>
          </w:p>
        </w:tc>
        <w:tc>
          <w:tcPr>
            <w:tcW w:w="1080" w:type="dxa"/>
            <w:tcBorders>
              <w:top w:val="nil"/>
              <w:left w:val="single" w:sz="6" w:space="0" w:color="000000"/>
              <w:bottom w:val="nil"/>
              <w:right w:val="nil"/>
            </w:tcBorders>
            <w:hideMark/>
          </w:tcPr>
          <w:p w:rsidR="00F272AB" w:rsidRPr="00F272AB" w:rsidRDefault="00F272AB" w:rsidP="00F272AB">
            <w:pPr>
              <w:widowControl w:val="0"/>
              <w:autoSpaceDE w:val="0"/>
              <w:autoSpaceDN w:val="0"/>
              <w:adjustRightInd w:val="0"/>
              <w:spacing w:after="0" w:line="240" w:lineRule="auto"/>
              <w:jc w:val="right"/>
              <w:rPr>
                <w:rFonts w:ascii="Arial" w:eastAsia="Times New Roman" w:hAnsi="Arial" w:cs="Arial"/>
                <w:sz w:val="24"/>
                <w:szCs w:val="24"/>
              </w:rPr>
            </w:pPr>
            <w:r w:rsidRPr="00F272AB">
              <w:rPr>
                <w:rFonts w:ascii="Arial" w:eastAsia="Times New Roman" w:hAnsi="Arial" w:cs="Arial"/>
                <w:sz w:val="24"/>
                <w:szCs w:val="24"/>
              </w:rPr>
              <w:t>66-69</w:t>
            </w:r>
          </w:p>
        </w:tc>
        <w:tc>
          <w:tcPr>
            <w:tcW w:w="630" w:type="dxa"/>
            <w:tcBorders>
              <w:top w:val="nil"/>
              <w:left w:val="nil"/>
              <w:bottom w:val="nil"/>
              <w:right w:val="single" w:sz="6" w:space="0" w:color="000000"/>
            </w:tcBorders>
            <w:hideMark/>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D+</w:t>
            </w:r>
          </w:p>
        </w:tc>
        <w:tc>
          <w:tcPr>
            <w:tcW w:w="720" w:type="dxa"/>
            <w:tcBorders>
              <w:top w:val="nil"/>
              <w:left w:val="single" w:sz="6" w:space="0" w:color="000000"/>
              <w:bottom w:val="nil"/>
              <w:right w:val="nil"/>
            </w:tcBorders>
            <w:hideMark/>
          </w:tcPr>
          <w:p w:rsidR="00F272AB" w:rsidRPr="00F272AB" w:rsidRDefault="00F272AB" w:rsidP="00F272AB">
            <w:pPr>
              <w:widowControl w:val="0"/>
              <w:autoSpaceDE w:val="0"/>
              <w:autoSpaceDN w:val="0"/>
              <w:adjustRightInd w:val="0"/>
              <w:spacing w:after="0" w:line="240" w:lineRule="auto"/>
              <w:jc w:val="right"/>
              <w:rPr>
                <w:rFonts w:ascii="Arial" w:eastAsia="Times New Roman" w:hAnsi="Arial" w:cs="Arial"/>
                <w:sz w:val="24"/>
                <w:szCs w:val="24"/>
              </w:rPr>
            </w:pPr>
            <w:r w:rsidRPr="00F272AB">
              <w:rPr>
                <w:rFonts w:ascii="Arial" w:eastAsia="Times New Roman" w:hAnsi="Arial" w:cs="Arial"/>
                <w:sz w:val="24"/>
                <w:szCs w:val="24"/>
              </w:rPr>
              <w:t>59-0</w:t>
            </w:r>
          </w:p>
        </w:tc>
        <w:tc>
          <w:tcPr>
            <w:tcW w:w="2020" w:type="dxa"/>
            <w:tcBorders>
              <w:top w:val="nil"/>
              <w:left w:val="nil"/>
              <w:bottom w:val="nil"/>
              <w:right w:val="nil"/>
            </w:tcBorders>
            <w:hideMark/>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F</w:t>
            </w:r>
          </w:p>
        </w:tc>
      </w:tr>
      <w:tr w:rsidR="00F272AB" w:rsidRPr="00F272AB" w:rsidTr="00F272AB">
        <w:tc>
          <w:tcPr>
            <w:tcW w:w="1908" w:type="dxa"/>
            <w:tcBorders>
              <w:top w:val="nil"/>
              <w:left w:val="nil"/>
              <w:bottom w:val="nil"/>
              <w:right w:val="nil"/>
            </w:tcBorders>
            <w:hideMark/>
          </w:tcPr>
          <w:p w:rsidR="00F272AB" w:rsidRPr="00F272AB" w:rsidRDefault="00F272AB" w:rsidP="00F272AB">
            <w:pPr>
              <w:widowControl w:val="0"/>
              <w:autoSpaceDE w:val="0"/>
              <w:autoSpaceDN w:val="0"/>
              <w:adjustRightInd w:val="0"/>
              <w:spacing w:after="0" w:line="240" w:lineRule="auto"/>
              <w:jc w:val="right"/>
              <w:rPr>
                <w:rFonts w:ascii="Arial" w:eastAsia="Times New Roman" w:hAnsi="Arial" w:cs="Arial"/>
                <w:sz w:val="24"/>
                <w:szCs w:val="24"/>
              </w:rPr>
            </w:pPr>
            <w:r w:rsidRPr="00F272AB">
              <w:rPr>
                <w:rFonts w:ascii="Arial" w:eastAsia="Times New Roman" w:hAnsi="Arial" w:cs="Arial"/>
                <w:sz w:val="24"/>
                <w:szCs w:val="24"/>
              </w:rPr>
              <w:t>90-92</w:t>
            </w:r>
          </w:p>
        </w:tc>
        <w:tc>
          <w:tcPr>
            <w:tcW w:w="456" w:type="dxa"/>
            <w:tcBorders>
              <w:top w:val="nil"/>
              <w:left w:val="nil"/>
              <w:bottom w:val="nil"/>
              <w:right w:val="single" w:sz="6" w:space="0" w:color="000000"/>
            </w:tcBorders>
            <w:hideMark/>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A-</w:t>
            </w:r>
          </w:p>
        </w:tc>
        <w:tc>
          <w:tcPr>
            <w:tcW w:w="1074" w:type="dxa"/>
            <w:tcBorders>
              <w:top w:val="nil"/>
              <w:left w:val="single" w:sz="6" w:space="0" w:color="000000"/>
              <w:bottom w:val="nil"/>
              <w:right w:val="nil"/>
            </w:tcBorders>
            <w:hideMark/>
          </w:tcPr>
          <w:p w:rsidR="00F272AB" w:rsidRPr="00F272AB" w:rsidRDefault="00F272AB" w:rsidP="00F272AB">
            <w:pPr>
              <w:widowControl w:val="0"/>
              <w:autoSpaceDE w:val="0"/>
              <w:autoSpaceDN w:val="0"/>
              <w:adjustRightInd w:val="0"/>
              <w:spacing w:after="0" w:line="240" w:lineRule="auto"/>
              <w:jc w:val="right"/>
              <w:rPr>
                <w:rFonts w:ascii="Arial" w:eastAsia="Times New Roman" w:hAnsi="Arial" w:cs="Arial"/>
                <w:sz w:val="24"/>
                <w:szCs w:val="24"/>
              </w:rPr>
            </w:pPr>
            <w:r w:rsidRPr="00F272AB">
              <w:rPr>
                <w:rFonts w:ascii="Arial" w:eastAsia="Times New Roman" w:hAnsi="Arial" w:cs="Arial"/>
                <w:sz w:val="24"/>
                <w:szCs w:val="24"/>
              </w:rPr>
              <w:t>83-86</w:t>
            </w:r>
          </w:p>
        </w:tc>
        <w:tc>
          <w:tcPr>
            <w:tcW w:w="540" w:type="dxa"/>
            <w:tcBorders>
              <w:top w:val="nil"/>
              <w:left w:val="nil"/>
              <w:bottom w:val="nil"/>
              <w:right w:val="single" w:sz="6" w:space="0" w:color="000000"/>
            </w:tcBorders>
            <w:hideMark/>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B</w:t>
            </w:r>
          </w:p>
        </w:tc>
        <w:tc>
          <w:tcPr>
            <w:tcW w:w="1080" w:type="dxa"/>
            <w:tcBorders>
              <w:top w:val="nil"/>
              <w:left w:val="single" w:sz="6" w:space="0" w:color="000000"/>
              <w:bottom w:val="nil"/>
              <w:right w:val="nil"/>
            </w:tcBorders>
            <w:hideMark/>
          </w:tcPr>
          <w:p w:rsidR="00F272AB" w:rsidRPr="00F272AB" w:rsidRDefault="00F272AB" w:rsidP="00F272AB">
            <w:pPr>
              <w:widowControl w:val="0"/>
              <w:autoSpaceDE w:val="0"/>
              <w:autoSpaceDN w:val="0"/>
              <w:adjustRightInd w:val="0"/>
              <w:spacing w:after="0" w:line="240" w:lineRule="auto"/>
              <w:jc w:val="right"/>
              <w:rPr>
                <w:rFonts w:ascii="Arial" w:eastAsia="Times New Roman" w:hAnsi="Arial" w:cs="Arial"/>
                <w:sz w:val="24"/>
                <w:szCs w:val="24"/>
              </w:rPr>
            </w:pPr>
            <w:r w:rsidRPr="00F272AB">
              <w:rPr>
                <w:rFonts w:ascii="Arial" w:eastAsia="Times New Roman" w:hAnsi="Arial" w:cs="Arial"/>
                <w:sz w:val="24"/>
                <w:szCs w:val="24"/>
              </w:rPr>
              <w:t>73-79</w:t>
            </w:r>
          </w:p>
        </w:tc>
        <w:tc>
          <w:tcPr>
            <w:tcW w:w="540" w:type="dxa"/>
            <w:tcBorders>
              <w:top w:val="nil"/>
              <w:left w:val="nil"/>
              <w:bottom w:val="nil"/>
              <w:right w:val="single" w:sz="6" w:space="0" w:color="000000"/>
            </w:tcBorders>
            <w:hideMark/>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C</w:t>
            </w:r>
          </w:p>
        </w:tc>
        <w:tc>
          <w:tcPr>
            <w:tcW w:w="1080" w:type="dxa"/>
            <w:tcBorders>
              <w:top w:val="nil"/>
              <w:left w:val="single" w:sz="6" w:space="0" w:color="000000"/>
              <w:bottom w:val="nil"/>
              <w:right w:val="nil"/>
            </w:tcBorders>
            <w:hideMark/>
          </w:tcPr>
          <w:p w:rsidR="00F272AB" w:rsidRPr="00F272AB" w:rsidRDefault="00F272AB" w:rsidP="00F272AB">
            <w:pPr>
              <w:widowControl w:val="0"/>
              <w:autoSpaceDE w:val="0"/>
              <w:autoSpaceDN w:val="0"/>
              <w:adjustRightInd w:val="0"/>
              <w:spacing w:after="0" w:line="240" w:lineRule="auto"/>
              <w:jc w:val="right"/>
              <w:rPr>
                <w:rFonts w:ascii="Arial" w:eastAsia="Times New Roman" w:hAnsi="Arial" w:cs="Arial"/>
                <w:sz w:val="24"/>
                <w:szCs w:val="24"/>
              </w:rPr>
            </w:pPr>
            <w:r w:rsidRPr="00F272AB">
              <w:rPr>
                <w:rFonts w:ascii="Arial" w:eastAsia="Times New Roman" w:hAnsi="Arial" w:cs="Arial"/>
                <w:sz w:val="24"/>
                <w:szCs w:val="24"/>
              </w:rPr>
              <w:t>63-65</w:t>
            </w:r>
          </w:p>
        </w:tc>
        <w:tc>
          <w:tcPr>
            <w:tcW w:w="630" w:type="dxa"/>
            <w:tcBorders>
              <w:top w:val="nil"/>
              <w:left w:val="nil"/>
              <w:bottom w:val="nil"/>
              <w:right w:val="single" w:sz="6" w:space="0" w:color="000000"/>
            </w:tcBorders>
            <w:hideMark/>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D</w:t>
            </w:r>
          </w:p>
        </w:tc>
        <w:tc>
          <w:tcPr>
            <w:tcW w:w="720" w:type="dxa"/>
            <w:tcBorders>
              <w:top w:val="nil"/>
              <w:left w:val="single" w:sz="6" w:space="0" w:color="000000"/>
              <w:bottom w:val="nil"/>
              <w:right w:val="nil"/>
            </w:tcBorders>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p>
        </w:tc>
        <w:tc>
          <w:tcPr>
            <w:tcW w:w="2020" w:type="dxa"/>
            <w:tcBorders>
              <w:top w:val="nil"/>
              <w:left w:val="nil"/>
              <w:bottom w:val="nil"/>
              <w:right w:val="nil"/>
            </w:tcBorders>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p>
        </w:tc>
      </w:tr>
      <w:tr w:rsidR="00F272AB" w:rsidRPr="00F272AB" w:rsidTr="00F272AB">
        <w:tc>
          <w:tcPr>
            <w:tcW w:w="1908" w:type="dxa"/>
            <w:tcBorders>
              <w:top w:val="nil"/>
              <w:left w:val="nil"/>
              <w:bottom w:val="nil"/>
              <w:right w:val="nil"/>
            </w:tcBorders>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p>
        </w:tc>
        <w:tc>
          <w:tcPr>
            <w:tcW w:w="456" w:type="dxa"/>
            <w:tcBorders>
              <w:top w:val="nil"/>
              <w:left w:val="nil"/>
              <w:bottom w:val="nil"/>
              <w:right w:val="single" w:sz="6" w:space="0" w:color="000000"/>
            </w:tcBorders>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p>
        </w:tc>
        <w:tc>
          <w:tcPr>
            <w:tcW w:w="1074" w:type="dxa"/>
            <w:tcBorders>
              <w:top w:val="nil"/>
              <w:left w:val="single" w:sz="6" w:space="0" w:color="000000"/>
              <w:bottom w:val="nil"/>
              <w:right w:val="nil"/>
            </w:tcBorders>
            <w:hideMark/>
          </w:tcPr>
          <w:p w:rsidR="00F272AB" w:rsidRPr="00F272AB" w:rsidRDefault="00F272AB" w:rsidP="00F272AB">
            <w:pPr>
              <w:widowControl w:val="0"/>
              <w:autoSpaceDE w:val="0"/>
              <w:autoSpaceDN w:val="0"/>
              <w:adjustRightInd w:val="0"/>
              <w:spacing w:after="0" w:line="240" w:lineRule="auto"/>
              <w:jc w:val="right"/>
              <w:rPr>
                <w:rFonts w:ascii="Arial" w:eastAsia="Times New Roman" w:hAnsi="Arial" w:cs="Arial"/>
                <w:sz w:val="24"/>
                <w:szCs w:val="24"/>
              </w:rPr>
            </w:pPr>
            <w:r w:rsidRPr="00F272AB">
              <w:rPr>
                <w:rFonts w:ascii="Arial" w:eastAsia="Times New Roman" w:hAnsi="Arial" w:cs="Arial"/>
                <w:sz w:val="24"/>
                <w:szCs w:val="24"/>
              </w:rPr>
              <w:t>80-82</w:t>
            </w:r>
          </w:p>
        </w:tc>
        <w:tc>
          <w:tcPr>
            <w:tcW w:w="540" w:type="dxa"/>
            <w:tcBorders>
              <w:top w:val="nil"/>
              <w:left w:val="nil"/>
              <w:bottom w:val="nil"/>
              <w:right w:val="single" w:sz="6" w:space="0" w:color="000000"/>
            </w:tcBorders>
            <w:hideMark/>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B-</w:t>
            </w:r>
          </w:p>
        </w:tc>
        <w:tc>
          <w:tcPr>
            <w:tcW w:w="1080" w:type="dxa"/>
            <w:tcBorders>
              <w:top w:val="nil"/>
              <w:left w:val="single" w:sz="6" w:space="0" w:color="000000"/>
              <w:bottom w:val="nil"/>
              <w:right w:val="nil"/>
            </w:tcBorders>
            <w:hideMark/>
          </w:tcPr>
          <w:p w:rsidR="00F272AB" w:rsidRPr="00F272AB" w:rsidRDefault="00F272AB" w:rsidP="00F272AB">
            <w:pPr>
              <w:widowControl w:val="0"/>
              <w:autoSpaceDE w:val="0"/>
              <w:autoSpaceDN w:val="0"/>
              <w:adjustRightInd w:val="0"/>
              <w:spacing w:after="0" w:line="240" w:lineRule="auto"/>
              <w:jc w:val="right"/>
              <w:rPr>
                <w:rFonts w:ascii="Arial" w:eastAsia="Times New Roman" w:hAnsi="Arial" w:cs="Arial"/>
                <w:sz w:val="24"/>
                <w:szCs w:val="24"/>
              </w:rPr>
            </w:pPr>
            <w:r w:rsidRPr="00F272AB">
              <w:rPr>
                <w:rFonts w:ascii="Arial" w:eastAsia="Times New Roman" w:hAnsi="Arial" w:cs="Arial"/>
                <w:sz w:val="24"/>
                <w:szCs w:val="24"/>
              </w:rPr>
              <w:t>70-72</w:t>
            </w:r>
          </w:p>
        </w:tc>
        <w:tc>
          <w:tcPr>
            <w:tcW w:w="540" w:type="dxa"/>
            <w:tcBorders>
              <w:top w:val="nil"/>
              <w:left w:val="nil"/>
              <w:bottom w:val="nil"/>
              <w:right w:val="single" w:sz="6" w:space="0" w:color="000000"/>
            </w:tcBorders>
            <w:hideMark/>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C-</w:t>
            </w:r>
          </w:p>
        </w:tc>
        <w:tc>
          <w:tcPr>
            <w:tcW w:w="1080" w:type="dxa"/>
            <w:tcBorders>
              <w:top w:val="nil"/>
              <w:left w:val="single" w:sz="6" w:space="0" w:color="000000"/>
              <w:bottom w:val="nil"/>
              <w:right w:val="nil"/>
            </w:tcBorders>
            <w:hideMark/>
          </w:tcPr>
          <w:p w:rsidR="00F272AB" w:rsidRPr="00F272AB" w:rsidRDefault="00F272AB" w:rsidP="00F272AB">
            <w:pPr>
              <w:widowControl w:val="0"/>
              <w:autoSpaceDE w:val="0"/>
              <w:autoSpaceDN w:val="0"/>
              <w:adjustRightInd w:val="0"/>
              <w:spacing w:after="0" w:line="240" w:lineRule="auto"/>
              <w:jc w:val="right"/>
              <w:rPr>
                <w:rFonts w:ascii="Arial" w:eastAsia="Times New Roman" w:hAnsi="Arial" w:cs="Arial"/>
                <w:sz w:val="24"/>
                <w:szCs w:val="24"/>
              </w:rPr>
            </w:pPr>
            <w:r w:rsidRPr="00F272AB">
              <w:rPr>
                <w:rFonts w:ascii="Arial" w:eastAsia="Times New Roman" w:hAnsi="Arial" w:cs="Arial"/>
                <w:sz w:val="24"/>
                <w:szCs w:val="24"/>
              </w:rPr>
              <w:t>60-62</w:t>
            </w:r>
          </w:p>
        </w:tc>
        <w:tc>
          <w:tcPr>
            <w:tcW w:w="630" w:type="dxa"/>
            <w:tcBorders>
              <w:top w:val="nil"/>
              <w:left w:val="nil"/>
              <w:bottom w:val="nil"/>
              <w:right w:val="single" w:sz="6" w:space="0" w:color="000000"/>
            </w:tcBorders>
            <w:hideMark/>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D-</w:t>
            </w:r>
          </w:p>
        </w:tc>
        <w:tc>
          <w:tcPr>
            <w:tcW w:w="720" w:type="dxa"/>
            <w:tcBorders>
              <w:top w:val="nil"/>
              <w:left w:val="single" w:sz="6" w:space="0" w:color="000000"/>
              <w:bottom w:val="nil"/>
              <w:right w:val="nil"/>
            </w:tcBorders>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p>
        </w:tc>
        <w:tc>
          <w:tcPr>
            <w:tcW w:w="2020" w:type="dxa"/>
            <w:tcBorders>
              <w:top w:val="nil"/>
              <w:left w:val="nil"/>
              <w:bottom w:val="nil"/>
              <w:right w:val="nil"/>
            </w:tcBorders>
          </w:tcPr>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p>
        </w:tc>
      </w:tr>
    </w:tbl>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lastRenderedPageBreak/>
        <w:t>If you are on financial aid:  Please be aware that receiving grades of F, I, NC, and WU may have an impact on your financial aid.  It is a student’s responsibility to maintain financial aid eligibility.</w:t>
      </w:r>
    </w:p>
    <w:p w:rsidR="00F272AB" w:rsidRPr="00F272AB" w:rsidRDefault="00F272AB" w:rsidP="00F272AB">
      <w:pPr>
        <w:widowControl w:val="0"/>
        <w:autoSpaceDE w:val="0"/>
        <w:autoSpaceDN w:val="0"/>
        <w:adjustRightInd w:val="0"/>
        <w:spacing w:after="0" w:line="240" w:lineRule="auto"/>
        <w:ind w:left="720"/>
        <w:rPr>
          <w:rFonts w:ascii="Arial" w:eastAsia="Times New Roman" w:hAnsi="Arial" w:cs="Arial"/>
          <w:sz w:val="24"/>
          <w:szCs w:val="24"/>
        </w:rPr>
      </w:pPr>
    </w:p>
    <w:p w:rsidR="00F272AB" w:rsidRPr="00F272AB" w:rsidRDefault="006D07D6" w:rsidP="00F272AB">
      <w:pPr>
        <w:widowControl w:val="0"/>
        <w:autoSpaceDE w:val="0"/>
        <w:autoSpaceDN w:val="0"/>
        <w:adjustRightInd w:val="0"/>
        <w:spacing w:after="0" w:line="240" w:lineRule="auto"/>
        <w:rPr>
          <w:rFonts w:ascii="Arial" w:eastAsia="Times New Roman" w:hAnsi="Arial" w:cs="Arial"/>
          <w:i/>
          <w:sz w:val="24"/>
          <w:szCs w:val="24"/>
        </w:rPr>
      </w:pPr>
      <w:r>
        <w:rPr>
          <w:rFonts w:ascii="Arial" w:eastAsia="Times New Roman" w:hAnsi="Arial" w:cs="Arial"/>
          <w:b/>
          <w:sz w:val="24"/>
          <w:szCs w:val="24"/>
          <w:u w:val="single"/>
        </w:rPr>
        <w:t>Required Textbook</w:t>
      </w:r>
    </w:p>
    <w:p w:rsidR="00F272AB" w:rsidRDefault="00AF5D78" w:rsidP="00F272AB">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Cook, Wm. (2001</w:t>
      </w:r>
      <w:r w:rsidR="00F272AB" w:rsidRPr="00F272AB">
        <w:rPr>
          <w:rFonts w:ascii="Arial" w:eastAsia="Times New Roman" w:hAnsi="Arial" w:cs="Arial"/>
          <w:sz w:val="24"/>
          <w:szCs w:val="24"/>
        </w:rPr>
        <w:t xml:space="preserve">) </w:t>
      </w:r>
      <w:r>
        <w:rPr>
          <w:rFonts w:ascii="Arial" w:eastAsia="Times New Roman" w:hAnsi="Arial" w:cs="Arial"/>
          <w:i/>
          <w:sz w:val="24"/>
          <w:szCs w:val="24"/>
        </w:rPr>
        <w:t>Strategic Planning for America’s Schools, Edition V.  Cook, W.</w:t>
      </w:r>
      <w:r w:rsidR="00F272AB" w:rsidRPr="00F272AB">
        <w:rPr>
          <w:rFonts w:ascii="Arial" w:eastAsia="Times New Roman" w:hAnsi="Arial" w:cs="Arial"/>
          <w:sz w:val="24"/>
          <w:szCs w:val="24"/>
        </w:rPr>
        <w:t xml:space="preserve">                    </w:t>
      </w:r>
      <w:r w:rsidR="00140A8D">
        <w:rPr>
          <w:rFonts w:ascii="Arial" w:eastAsia="Times New Roman" w:hAnsi="Arial" w:cs="Arial"/>
          <w:sz w:val="24"/>
          <w:szCs w:val="24"/>
        </w:rPr>
        <w:t>Cambrian</w:t>
      </w:r>
      <w:r w:rsidR="00F272AB" w:rsidRPr="00F272AB">
        <w:rPr>
          <w:rFonts w:ascii="Arial" w:eastAsia="Times New Roman" w:hAnsi="Arial" w:cs="Arial"/>
          <w:sz w:val="24"/>
          <w:szCs w:val="24"/>
        </w:rPr>
        <w:t xml:space="preserve"> Group:  Montgomery, Alabama. </w:t>
      </w:r>
      <w:r w:rsidR="00916424">
        <w:rPr>
          <w:rFonts w:ascii="Arial" w:eastAsia="Times New Roman" w:hAnsi="Arial" w:cs="Arial"/>
          <w:sz w:val="24"/>
          <w:szCs w:val="24"/>
        </w:rPr>
        <w:t>Quorum Books, 88 Post Road W., Westport, CT. 06881</w:t>
      </w:r>
    </w:p>
    <w:p w:rsidR="006D07D6" w:rsidRDefault="006D07D6" w:rsidP="00F272AB">
      <w:pPr>
        <w:widowControl w:val="0"/>
        <w:autoSpaceDE w:val="0"/>
        <w:autoSpaceDN w:val="0"/>
        <w:adjustRightInd w:val="0"/>
        <w:spacing w:after="0" w:line="240" w:lineRule="auto"/>
        <w:rPr>
          <w:rFonts w:ascii="Arial" w:eastAsia="Times New Roman" w:hAnsi="Arial" w:cs="Arial"/>
          <w:sz w:val="24"/>
          <w:szCs w:val="24"/>
        </w:rPr>
      </w:pPr>
    </w:p>
    <w:p w:rsidR="006D07D6" w:rsidRPr="006D07D6" w:rsidRDefault="006D07D6" w:rsidP="00F272AB">
      <w:pPr>
        <w:widowControl w:val="0"/>
        <w:autoSpaceDE w:val="0"/>
        <w:autoSpaceDN w:val="0"/>
        <w:adjustRightInd w:val="0"/>
        <w:spacing w:after="0" w:line="240" w:lineRule="auto"/>
        <w:rPr>
          <w:rFonts w:ascii="Arial" w:eastAsia="Times New Roman" w:hAnsi="Arial" w:cs="Arial"/>
          <w:b/>
          <w:sz w:val="24"/>
          <w:szCs w:val="24"/>
          <w:u w:val="single"/>
        </w:rPr>
      </w:pPr>
      <w:r w:rsidRPr="006D07D6">
        <w:rPr>
          <w:rFonts w:ascii="Arial" w:eastAsia="Times New Roman" w:hAnsi="Arial" w:cs="Arial"/>
          <w:b/>
          <w:sz w:val="24"/>
          <w:szCs w:val="24"/>
          <w:u w:val="single"/>
        </w:rPr>
        <w:t>Recommended Reading</w:t>
      </w:r>
      <w:r w:rsidR="00D06CA9">
        <w:rPr>
          <w:rFonts w:ascii="Arial" w:eastAsia="Times New Roman" w:hAnsi="Arial" w:cs="Arial"/>
          <w:b/>
          <w:sz w:val="24"/>
          <w:szCs w:val="24"/>
          <w:u w:val="single"/>
        </w:rPr>
        <w:t xml:space="preserve"> not Require6</w:t>
      </w:r>
    </w:p>
    <w:p w:rsidR="006D07D6" w:rsidRPr="006D07D6" w:rsidRDefault="006D07D6" w:rsidP="006D07D6">
      <w:pPr>
        <w:widowControl w:val="0"/>
        <w:autoSpaceDE w:val="0"/>
        <w:autoSpaceDN w:val="0"/>
        <w:adjustRightInd w:val="0"/>
        <w:spacing w:after="0" w:line="240" w:lineRule="auto"/>
        <w:rPr>
          <w:rFonts w:ascii="Arial" w:eastAsia="Times New Roman" w:hAnsi="Arial" w:cs="Arial"/>
          <w:sz w:val="24"/>
          <w:szCs w:val="24"/>
        </w:rPr>
      </w:pPr>
      <w:r w:rsidRPr="006D07D6">
        <w:rPr>
          <w:rFonts w:ascii="Arial" w:eastAsia="Times New Roman" w:hAnsi="Arial" w:cs="Arial"/>
          <w:sz w:val="24"/>
          <w:szCs w:val="24"/>
        </w:rPr>
        <w:t xml:space="preserve">Bryson, John M. (2011 Bryson, John M. (2011) </w:t>
      </w:r>
      <w:r w:rsidRPr="00AF7981">
        <w:rPr>
          <w:rFonts w:ascii="Arial" w:eastAsia="Times New Roman" w:hAnsi="Arial" w:cs="Arial"/>
          <w:i/>
          <w:sz w:val="24"/>
          <w:szCs w:val="24"/>
        </w:rPr>
        <w:t>Strategic Planning for Public and</w:t>
      </w:r>
      <w:r w:rsidRPr="006D07D6">
        <w:rPr>
          <w:rFonts w:ascii="Arial" w:eastAsia="Times New Roman" w:hAnsi="Arial" w:cs="Arial"/>
          <w:sz w:val="24"/>
          <w:szCs w:val="24"/>
        </w:rPr>
        <w:t xml:space="preserve"> </w:t>
      </w:r>
      <w:r w:rsidRPr="00AF7981">
        <w:rPr>
          <w:rFonts w:ascii="Arial" w:eastAsia="Times New Roman" w:hAnsi="Arial" w:cs="Arial"/>
          <w:i/>
          <w:sz w:val="24"/>
          <w:szCs w:val="24"/>
        </w:rPr>
        <w:t>Nonprofit Organizations</w:t>
      </w:r>
      <w:r w:rsidRPr="006D07D6">
        <w:rPr>
          <w:rFonts w:ascii="Arial" w:eastAsia="Times New Roman" w:hAnsi="Arial" w:cs="Arial"/>
          <w:sz w:val="24"/>
          <w:szCs w:val="24"/>
        </w:rPr>
        <w:t>, (4</w:t>
      </w:r>
      <w:r w:rsidRPr="00D06CA9">
        <w:rPr>
          <w:rFonts w:ascii="Arial" w:eastAsia="Times New Roman" w:hAnsi="Arial" w:cs="Arial"/>
          <w:sz w:val="24"/>
          <w:szCs w:val="24"/>
          <w:vertAlign w:val="superscript"/>
        </w:rPr>
        <w:t>th</w:t>
      </w:r>
      <w:r w:rsidRPr="006D07D6">
        <w:rPr>
          <w:rFonts w:ascii="Arial" w:eastAsia="Times New Roman" w:hAnsi="Arial" w:cs="Arial"/>
          <w:sz w:val="24"/>
          <w:szCs w:val="24"/>
        </w:rPr>
        <w:t xml:space="preserve"> edition) Jossey-Bass Publishing, San Francisco, California.</w:t>
      </w:r>
    </w:p>
    <w:p w:rsidR="006D07D6" w:rsidRPr="006D07D6" w:rsidRDefault="006D07D6" w:rsidP="006D07D6">
      <w:pPr>
        <w:widowControl w:val="0"/>
        <w:autoSpaceDE w:val="0"/>
        <w:autoSpaceDN w:val="0"/>
        <w:adjustRightInd w:val="0"/>
        <w:spacing w:after="0" w:line="240" w:lineRule="auto"/>
        <w:rPr>
          <w:rFonts w:ascii="Arial" w:eastAsia="Times New Roman" w:hAnsi="Arial" w:cs="Arial"/>
          <w:sz w:val="24"/>
          <w:szCs w:val="24"/>
        </w:rPr>
      </w:pPr>
      <w:r w:rsidRPr="006D07D6">
        <w:rPr>
          <w:rFonts w:ascii="Arial" w:eastAsia="Times New Roman" w:hAnsi="Arial" w:cs="Arial"/>
          <w:sz w:val="24"/>
          <w:szCs w:val="24"/>
        </w:rPr>
        <w:t xml:space="preserve">Bryson, John M. (2011 Bryson, John M. (2011) </w:t>
      </w:r>
      <w:r w:rsidRPr="00AF7981">
        <w:rPr>
          <w:rFonts w:ascii="Arial" w:eastAsia="Times New Roman" w:hAnsi="Arial" w:cs="Arial"/>
          <w:i/>
          <w:sz w:val="24"/>
          <w:szCs w:val="24"/>
        </w:rPr>
        <w:t>Strategic Planning for Public and</w:t>
      </w:r>
      <w:r w:rsidRPr="006D07D6">
        <w:rPr>
          <w:rFonts w:ascii="Arial" w:eastAsia="Times New Roman" w:hAnsi="Arial" w:cs="Arial"/>
          <w:sz w:val="24"/>
          <w:szCs w:val="24"/>
        </w:rPr>
        <w:t xml:space="preserve"> </w:t>
      </w:r>
      <w:r w:rsidRPr="00AF7981">
        <w:rPr>
          <w:rFonts w:ascii="Arial" w:eastAsia="Times New Roman" w:hAnsi="Arial" w:cs="Arial"/>
          <w:i/>
          <w:sz w:val="24"/>
          <w:szCs w:val="24"/>
        </w:rPr>
        <w:t>Nonprofit Organizations</w:t>
      </w:r>
      <w:r w:rsidRPr="006D07D6">
        <w:rPr>
          <w:rFonts w:ascii="Arial" w:eastAsia="Times New Roman" w:hAnsi="Arial" w:cs="Arial"/>
          <w:sz w:val="24"/>
          <w:szCs w:val="24"/>
        </w:rPr>
        <w:t>, (4</w:t>
      </w:r>
      <w:r w:rsidRPr="00D06CA9">
        <w:rPr>
          <w:rFonts w:ascii="Arial" w:eastAsia="Times New Roman" w:hAnsi="Arial" w:cs="Arial"/>
          <w:sz w:val="24"/>
          <w:szCs w:val="24"/>
          <w:vertAlign w:val="superscript"/>
        </w:rPr>
        <w:t>th</w:t>
      </w:r>
      <w:r w:rsidRPr="006D07D6">
        <w:rPr>
          <w:rFonts w:ascii="Arial" w:eastAsia="Times New Roman" w:hAnsi="Arial" w:cs="Arial"/>
          <w:sz w:val="24"/>
          <w:szCs w:val="24"/>
        </w:rPr>
        <w:t xml:space="preserve"> edition) Jossey-Bass Publishing, San Francisco, California.</w:t>
      </w:r>
    </w:p>
    <w:p w:rsidR="006D07D6" w:rsidRPr="00F272AB" w:rsidRDefault="006D07D6"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 xml:space="preserve"> </w:t>
      </w:r>
    </w:p>
    <w:p w:rsidR="00F272AB" w:rsidRPr="00F272AB" w:rsidRDefault="00F272AB" w:rsidP="00F272AB">
      <w:pPr>
        <w:spacing w:after="0" w:line="240" w:lineRule="auto"/>
        <w:rPr>
          <w:rFonts w:ascii="Arial" w:eastAsia="Times New Roman" w:hAnsi="Arial" w:cs="Arial"/>
          <w:sz w:val="24"/>
          <w:szCs w:val="24"/>
        </w:rPr>
      </w:pPr>
    </w:p>
    <w:p w:rsidR="00F272AB" w:rsidRPr="00F272AB" w:rsidRDefault="00F272AB" w:rsidP="00F272AB">
      <w:pPr>
        <w:spacing w:after="0" w:line="240" w:lineRule="auto"/>
        <w:rPr>
          <w:rFonts w:ascii="Arial" w:eastAsia="Times New Roman" w:hAnsi="Arial" w:cs="Arial"/>
          <w:bCs/>
          <w:sz w:val="24"/>
          <w:szCs w:val="24"/>
          <w:u w:val="single"/>
        </w:rPr>
      </w:pPr>
      <w:r w:rsidRPr="00F272AB">
        <w:rPr>
          <w:rFonts w:ascii="Arial" w:eastAsia="Times New Roman" w:hAnsi="Arial" w:cs="Arial"/>
          <w:b/>
          <w:bCs/>
          <w:sz w:val="24"/>
          <w:szCs w:val="24"/>
          <w:u w:val="single"/>
        </w:rPr>
        <w:t>Portfolios</w:t>
      </w:r>
    </w:p>
    <w:p w:rsidR="00F272AB" w:rsidRPr="00F272AB" w:rsidRDefault="00F272AB" w:rsidP="00F272AB">
      <w:pPr>
        <w:spacing w:after="0" w:line="240" w:lineRule="auto"/>
        <w:rPr>
          <w:rFonts w:ascii="Arial" w:eastAsia="Times New Roman" w:hAnsi="Arial" w:cs="Arial"/>
          <w:sz w:val="24"/>
          <w:szCs w:val="24"/>
        </w:rPr>
      </w:pPr>
      <w:r w:rsidRPr="00F272AB">
        <w:rPr>
          <w:rFonts w:ascii="Arial" w:eastAsia="Times New Roman" w:hAnsi="Arial" w:cs="Arial"/>
          <w:bCs/>
          <w:sz w:val="24"/>
          <w:szCs w:val="24"/>
        </w:rPr>
        <w:t xml:space="preserve">Students are reminded to select required and optional artifacts from this course for submission to their Portfolio.  </w:t>
      </w:r>
      <w:r w:rsidRPr="00F272AB">
        <w:rPr>
          <w:rFonts w:ascii="Arial" w:eastAsia="Times New Roman" w:hAnsi="Arial" w:cs="Arial"/>
          <w:sz w:val="24"/>
          <w:szCs w:val="24"/>
        </w:rPr>
        <w:t>Each Portfolio will contain the following elements:</w:t>
      </w:r>
    </w:p>
    <w:p w:rsidR="00F272AB" w:rsidRPr="00D06CA9" w:rsidRDefault="00F272AB" w:rsidP="00D06CA9">
      <w:pPr>
        <w:pStyle w:val="ListParagraph"/>
        <w:numPr>
          <w:ilvl w:val="0"/>
          <w:numId w:val="5"/>
        </w:numPr>
        <w:spacing w:after="0" w:line="240" w:lineRule="auto"/>
        <w:rPr>
          <w:rFonts w:ascii="Arial" w:eastAsia="Times New Roman" w:hAnsi="Arial" w:cs="Arial"/>
          <w:sz w:val="24"/>
          <w:szCs w:val="24"/>
        </w:rPr>
      </w:pPr>
      <w:r w:rsidRPr="00D06CA9">
        <w:rPr>
          <w:rFonts w:ascii="Arial" w:eastAsia="Times New Roman" w:hAnsi="Arial" w:cs="Arial"/>
          <w:sz w:val="24"/>
          <w:szCs w:val="24"/>
        </w:rPr>
        <w:t>Statement of Purpose in the Ed.D. Program.</w:t>
      </w:r>
    </w:p>
    <w:p w:rsidR="00F272AB" w:rsidRPr="00F272AB" w:rsidRDefault="00F272AB" w:rsidP="00F272AB">
      <w:pPr>
        <w:numPr>
          <w:ilvl w:val="0"/>
          <w:numId w:val="5"/>
        </w:numPr>
        <w:spacing w:after="0" w:line="240" w:lineRule="auto"/>
        <w:rPr>
          <w:rFonts w:ascii="Arial" w:eastAsia="Times New Roman" w:hAnsi="Arial" w:cs="Arial"/>
          <w:sz w:val="24"/>
          <w:szCs w:val="24"/>
        </w:rPr>
      </w:pPr>
      <w:r w:rsidRPr="00F272AB">
        <w:rPr>
          <w:rFonts w:ascii="Arial" w:eastAsia="Times New Roman" w:hAnsi="Arial" w:cs="Arial"/>
          <w:sz w:val="24"/>
          <w:szCs w:val="24"/>
        </w:rPr>
        <w:t xml:space="preserve">Element submitted is relevant to the dissertation topic and research activities.   </w:t>
      </w:r>
    </w:p>
    <w:p w:rsidR="00F272AB" w:rsidRPr="00F272AB" w:rsidRDefault="00F272AB" w:rsidP="00F272AB">
      <w:pPr>
        <w:numPr>
          <w:ilvl w:val="0"/>
          <w:numId w:val="5"/>
        </w:numPr>
        <w:spacing w:after="0" w:line="240" w:lineRule="auto"/>
        <w:rPr>
          <w:rFonts w:ascii="Arial" w:eastAsia="Times New Roman" w:hAnsi="Arial" w:cs="Arial"/>
          <w:sz w:val="24"/>
          <w:szCs w:val="24"/>
        </w:rPr>
      </w:pPr>
      <w:r w:rsidRPr="00F272AB">
        <w:rPr>
          <w:rFonts w:ascii="Arial" w:eastAsia="Times New Roman" w:hAnsi="Arial" w:cs="Arial"/>
          <w:sz w:val="24"/>
          <w:szCs w:val="24"/>
        </w:rPr>
        <w:t xml:space="preserve">Summary of research and dissertation activities.  Students should submit a summary (no longer than one page for each element submitted) as to work they have completed on their dissertation.  Organization of this section of the portfolio should align with the dissertation chapters: </w:t>
      </w:r>
    </w:p>
    <w:p w:rsidR="00F272AB" w:rsidRPr="00F272AB" w:rsidRDefault="00F272AB" w:rsidP="00F272AB">
      <w:pPr>
        <w:numPr>
          <w:ilvl w:val="1"/>
          <w:numId w:val="5"/>
        </w:numPr>
        <w:spacing w:after="0" w:line="240" w:lineRule="auto"/>
        <w:rPr>
          <w:rFonts w:ascii="Arial" w:eastAsia="Times New Roman" w:hAnsi="Arial" w:cs="Arial"/>
          <w:sz w:val="24"/>
          <w:szCs w:val="24"/>
        </w:rPr>
      </w:pPr>
      <w:r w:rsidRPr="00F272AB">
        <w:rPr>
          <w:rFonts w:ascii="Arial" w:eastAsia="Times New Roman" w:hAnsi="Arial" w:cs="Arial"/>
          <w:sz w:val="24"/>
          <w:szCs w:val="24"/>
        </w:rPr>
        <w:t>Research Question</w:t>
      </w:r>
    </w:p>
    <w:p w:rsidR="00F272AB" w:rsidRPr="00F272AB" w:rsidRDefault="00F272AB" w:rsidP="00F272AB">
      <w:pPr>
        <w:numPr>
          <w:ilvl w:val="1"/>
          <w:numId w:val="5"/>
        </w:numPr>
        <w:spacing w:after="0" w:line="240" w:lineRule="auto"/>
        <w:rPr>
          <w:rFonts w:ascii="Arial" w:eastAsia="Times New Roman" w:hAnsi="Arial" w:cs="Arial"/>
          <w:sz w:val="24"/>
          <w:szCs w:val="24"/>
        </w:rPr>
      </w:pPr>
      <w:r w:rsidRPr="00F272AB">
        <w:rPr>
          <w:rFonts w:ascii="Arial" w:eastAsia="Times New Roman" w:hAnsi="Arial" w:cs="Arial"/>
          <w:sz w:val="24"/>
          <w:szCs w:val="24"/>
        </w:rPr>
        <w:t>Literature Review</w:t>
      </w:r>
    </w:p>
    <w:p w:rsidR="00F272AB" w:rsidRPr="00F272AB" w:rsidRDefault="00F272AB" w:rsidP="00F272AB">
      <w:pPr>
        <w:numPr>
          <w:ilvl w:val="1"/>
          <w:numId w:val="5"/>
        </w:numPr>
        <w:spacing w:after="0" w:line="240" w:lineRule="auto"/>
        <w:rPr>
          <w:rFonts w:ascii="Arial" w:eastAsia="Times New Roman" w:hAnsi="Arial" w:cs="Arial"/>
          <w:sz w:val="24"/>
          <w:szCs w:val="24"/>
        </w:rPr>
      </w:pPr>
      <w:r w:rsidRPr="00F272AB">
        <w:rPr>
          <w:rFonts w:ascii="Arial" w:eastAsia="Times New Roman" w:hAnsi="Arial" w:cs="Arial"/>
          <w:sz w:val="24"/>
          <w:szCs w:val="24"/>
        </w:rPr>
        <w:t>Methodology</w:t>
      </w:r>
    </w:p>
    <w:p w:rsidR="00F272AB" w:rsidRPr="00F272AB" w:rsidRDefault="00F272AB" w:rsidP="00F272AB">
      <w:pPr>
        <w:numPr>
          <w:ilvl w:val="1"/>
          <w:numId w:val="5"/>
        </w:numPr>
        <w:spacing w:after="0" w:line="240" w:lineRule="auto"/>
        <w:rPr>
          <w:rFonts w:ascii="Arial" w:eastAsia="Times New Roman" w:hAnsi="Arial" w:cs="Arial"/>
          <w:sz w:val="24"/>
          <w:szCs w:val="24"/>
        </w:rPr>
      </w:pPr>
      <w:r w:rsidRPr="00F272AB">
        <w:rPr>
          <w:rFonts w:ascii="Arial" w:eastAsia="Times New Roman" w:hAnsi="Arial" w:cs="Arial"/>
          <w:sz w:val="24"/>
          <w:szCs w:val="24"/>
        </w:rPr>
        <w:t>Results</w:t>
      </w:r>
    </w:p>
    <w:p w:rsidR="00F272AB" w:rsidRPr="00F272AB" w:rsidRDefault="00F272AB" w:rsidP="00F272AB">
      <w:pPr>
        <w:numPr>
          <w:ilvl w:val="1"/>
          <w:numId w:val="5"/>
        </w:numPr>
        <w:spacing w:after="0" w:line="240" w:lineRule="auto"/>
        <w:rPr>
          <w:rFonts w:ascii="Arial" w:eastAsia="Times New Roman" w:hAnsi="Arial" w:cs="Arial"/>
          <w:sz w:val="24"/>
          <w:szCs w:val="24"/>
        </w:rPr>
      </w:pPr>
      <w:r w:rsidRPr="00F272AB">
        <w:rPr>
          <w:rFonts w:ascii="Arial" w:eastAsia="Times New Roman" w:hAnsi="Arial" w:cs="Arial"/>
          <w:sz w:val="24"/>
          <w:szCs w:val="24"/>
        </w:rPr>
        <w:t xml:space="preserve">Conclusions.  </w:t>
      </w:r>
    </w:p>
    <w:p w:rsidR="00F272AB" w:rsidRPr="00F272AB" w:rsidRDefault="00F272AB" w:rsidP="00F272AB">
      <w:pPr>
        <w:spacing w:after="0" w:line="240" w:lineRule="auto"/>
        <w:ind w:left="360"/>
        <w:rPr>
          <w:rFonts w:ascii="Arial" w:eastAsia="Times New Roman" w:hAnsi="Arial" w:cs="Arial"/>
          <w:sz w:val="24"/>
          <w:szCs w:val="24"/>
        </w:rPr>
      </w:pPr>
      <w:r w:rsidRPr="00F272AB">
        <w:rPr>
          <w:rFonts w:ascii="Arial" w:eastAsia="Times New Roman" w:hAnsi="Arial" w:cs="Arial"/>
          <w:sz w:val="24"/>
          <w:szCs w:val="24"/>
        </w:rPr>
        <w:t xml:space="preserve">The portfolio, over its development, should provide longitudinal evidence of activities related to completion of the dissertation.  Additionally, students may also submit a summary regarding any research activities that may be in addition to their dissertation.           </w:t>
      </w:r>
    </w:p>
    <w:p w:rsidR="00F272AB" w:rsidRPr="00F272AB" w:rsidRDefault="00F272AB" w:rsidP="00F272AB">
      <w:pPr>
        <w:numPr>
          <w:ilvl w:val="0"/>
          <w:numId w:val="5"/>
        </w:numPr>
        <w:spacing w:after="0" w:line="240" w:lineRule="auto"/>
        <w:rPr>
          <w:rFonts w:ascii="Arial" w:eastAsia="Times New Roman" w:hAnsi="Arial" w:cs="Arial"/>
          <w:sz w:val="24"/>
          <w:szCs w:val="24"/>
        </w:rPr>
      </w:pPr>
      <w:r w:rsidRPr="00F272AB">
        <w:rPr>
          <w:rFonts w:ascii="Arial" w:eastAsia="Times New Roman" w:hAnsi="Arial" w:cs="Arial"/>
          <w:sz w:val="24"/>
          <w:szCs w:val="24"/>
        </w:rPr>
        <w:t>Students may include optional elements, such as, but not limited to:</w:t>
      </w:r>
    </w:p>
    <w:p w:rsidR="00F272AB" w:rsidRPr="00F272AB" w:rsidRDefault="00F272AB" w:rsidP="00F272AB">
      <w:pPr>
        <w:numPr>
          <w:ilvl w:val="1"/>
          <w:numId w:val="5"/>
        </w:numPr>
        <w:spacing w:after="0" w:line="240" w:lineRule="auto"/>
        <w:rPr>
          <w:rFonts w:ascii="Arial" w:eastAsia="Times New Roman" w:hAnsi="Arial" w:cs="Arial"/>
          <w:sz w:val="24"/>
          <w:szCs w:val="24"/>
        </w:rPr>
      </w:pPr>
      <w:r w:rsidRPr="00F272AB">
        <w:rPr>
          <w:rFonts w:ascii="Arial" w:eastAsia="Times New Roman" w:hAnsi="Arial" w:cs="Arial"/>
          <w:sz w:val="24"/>
          <w:szCs w:val="24"/>
        </w:rPr>
        <w:t>Conference participation and/or presentations</w:t>
      </w:r>
    </w:p>
    <w:p w:rsidR="00F272AB" w:rsidRPr="00F272AB" w:rsidRDefault="00F272AB" w:rsidP="00F272AB">
      <w:pPr>
        <w:numPr>
          <w:ilvl w:val="1"/>
          <w:numId w:val="5"/>
        </w:numPr>
        <w:spacing w:after="0" w:line="240" w:lineRule="auto"/>
        <w:rPr>
          <w:rFonts w:ascii="Arial" w:eastAsia="Times New Roman" w:hAnsi="Arial" w:cs="Arial"/>
          <w:sz w:val="24"/>
          <w:szCs w:val="24"/>
        </w:rPr>
      </w:pPr>
      <w:r w:rsidRPr="00F272AB">
        <w:rPr>
          <w:rFonts w:ascii="Arial" w:eastAsia="Times New Roman" w:hAnsi="Arial" w:cs="Arial"/>
          <w:sz w:val="24"/>
          <w:szCs w:val="24"/>
        </w:rPr>
        <w:t>Manuscript/publication drafts</w:t>
      </w:r>
    </w:p>
    <w:p w:rsidR="00F272AB" w:rsidRPr="00F272AB" w:rsidRDefault="00F272AB" w:rsidP="00F272AB">
      <w:pPr>
        <w:numPr>
          <w:ilvl w:val="1"/>
          <w:numId w:val="5"/>
        </w:numPr>
        <w:spacing w:after="0" w:line="240" w:lineRule="auto"/>
        <w:rPr>
          <w:rFonts w:ascii="Arial" w:eastAsia="Times New Roman" w:hAnsi="Arial" w:cs="Arial"/>
          <w:sz w:val="24"/>
          <w:szCs w:val="24"/>
        </w:rPr>
      </w:pPr>
      <w:r w:rsidRPr="00F272AB">
        <w:rPr>
          <w:rFonts w:ascii="Arial" w:eastAsia="Times New Roman" w:hAnsi="Arial" w:cs="Arial"/>
          <w:sz w:val="24"/>
          <w:szCs w:val="24"/>
        </w:rPr>
        <w:t>Additional noteworthy course work/projects</w:t>
      </w:r>
    </w:p>
    <w:p w:rsidR="00F272AB" w:rsidRPr="00F272AB" w:rsidRDefault="00F272AB" w:rsidP="00F272AB">
      <w:pPr>
        <w:numPr>
          <w:ilvl w:val="1"/>
          <w:numId w:val="5"/>
        </w:numPr>
        <w:spacing w:after="0" w:line="240" w:lineRule="auto"/>
        <w:rPr>
          <w:rFonts w:ascii="Arial" w:eastAsia="Times New Roman" w:hAnsi="Arial" w:cs="Arial"/>
          <w:sz w:val="24"/>
          <w:szCs w:val="24"/>
        </w:rPr>
      </w:pPr>
      <w:r w:rsidRPr="00F272AB">
        <w:rPr>
          <w:rFonts w:ascii="Arial" w:eastAsia="Times New Roman" w:hAnsi="Arial" w:cs="Arial"/>
          <w:sz w:val="24"/>
          <w:szCs w:val="24"/>
        </w:rPr>
        <w:t>Professional work samples</w:t>
      </w:r>
    </w:p>
    <w:p w:rsidR="00F272AB" w:rsidRPr="00F272AB" w:rsidRDefault="00F272AB" w:rsidP="00F272AB">
      <w:pPr>
        <w:spacing w:after="0" w:line="240" w:lineRule="auto"/>
        <w:rPr>
          <w:rFonts w:ascii="Arial" w:eastAsia="Times New Roman" w:hAnsi="Arial" w:cs="Arial"/>
          <w:sz w:val="24"/>
          <w:szCs w:val="24"/>
        </w:rPr>
      </w:pPr>
    </w:p>
    <w:p w:rsidR="00F272AB" w:rsidRPr="00F272AB" w:rsidRDefault="00F272AB" w:rsidP="00F272AB">
      <w:pPr>
        <w:spacing w:after="0" w:line="240" w:lineRule="auto"/>
        <w:rPr>
          <w:rFonts w:ascii="Arial" w:eastAsia="Times New Roman" w:hAnsi="Arial" w:cs="Arial"/>
          <w:sz w:val="24"/>
          <w:szCs w:val="24"/>
        </w:rPr>
      </w:pPr>
      <w:r w:rsidRPr="00F272AB">
        <w:rPr>
          <w:rFonts w:ascii="Arial" w:eastAsia="Times New Roman" w:hAnsi="Arial" w:cs="Arial"/>
          <w:sz w:val="24"/>
          <w:szCs w:val="24"/>
        </w:rPr>
        <w:t>Portfolios are to be submitted each summer quarter for evaluation.  It is the student’s responsibility to ensure they are creating and maintaining their Portfolio throughout the year.</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u w:val="single"/>
        </w:rPr>
      </w:pPr>
      <w:r w:rsidRPr="00F272AB">
        <w:rPr>
          <w:rFonts w:ascii="Arial" w:eastAsia="Times New Roman" w:hAnsi="Arial" w:cs="Arial"/>
          <w:b/>
          <w:sz w:val="24"/>
          <w:szCs w:val="24"/>
          <w:u w:val="single"/>
        </w:rPr>
        <w:t>Course Policies:</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Attendance</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lastRenderedPageBreak/>
        <w:t>It is important to attend class, arrive on time and remain for the entire session, be prepared for activities and assignments, and actively participate in discussions and activities</w:t>
      </w:r>
      <w:r w:rsidR="006D07D6">
        <w:rPr>
          <w:rFonts w:ascii="Arial" w:eastAsia="Times New Roman" w:hAnsi="Arial" w:cs="Arial"/>
          <w:b/>
          <w:sz w:val="24"/>
          <w:szCs w:val="24"/>
        </w:rPr>
        <w:t>.  You must attend at least 8</w:t>
      </w:r>
      <w:r w:rsidRPr="00F272AB">
        <w:rPr>
          <w:rFonts w:ascii="Arial" w:eastAsia="Times New Roman" w:hAnsi="Arial" w:cs="Arial"/>
          <w:b/>
          <w:sz w:val="24"/>
          <w:szCs w:val="24"/>
        </w:rPr>
        <w:t xml:space="preserve"> full sessions to be eligible for a grade of A and 7 full sessions for a passing grade.</w:t>
      </w:r>
      <w:r w:rsidRPr="00F272AB">
        <w:rPr>
          <w:rFonts w:ascii="Arial" w:eastAsia="Times New Roman" w:hAnsi="Arial" w:cs="Arial"/>
          <w:sz w:val="24"/>
          <w:szCs w:val="24"/>
        </w:rPr>
        <w:t xml:space="preserve">  Anyone who attends six or less classes will not have completed the course, and the grades they have earned in assignments will not be credited.  Partial absences (tardiness or leaving early) are deducted from attendance and   participation totals. Points earned for the course will be granted for attendance/discussion and participation.  In this course the percentage is 10% (10 pts).     </w:t>
      </w:r>
    </w:p>
    <w:p w:rsidR="00F272AB" w:rsidRPr="00F272AB" w:rsidRDefault="00F272AB" w:rsidP="00F272AB">
      <w:pPr>
        <w:spacing w:after="0" w:line="240" w:lineRule="auto"/>
        <w:rPr>
          <w:rFonts w:ascii="Arial" w:eastAsia="Times New Roman" w:hAnsi="Arial" w:cs="Arial"/>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Academic honesty</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 xml:space="preserve">Plagiarism and cheating are violations of the Student Discipline Code and may be dealt with by both the instructor and the Judicial Affairs Officer. Plagiarism is the presentation as one’s own, the ideas and writing of another. Plagiarism is academically dishonest and subjects the offending student to penalties up to and including expulsion. Students must make appropriate acknowledgements of the original source where material written or complied by another is used. </w:t>
      </w:r>
    </w:p>
    <w:p w:rsidR="00F272AB" w:rsidRPr="00F272AB" w:rsidRDefault="00F272AB" w:rsidP="00F272AB">
      <w:pPr>
        <w:widowControl w:val="0"/>
        <w:autoSpaceDE w:val="0"/>
        <w:autoSpaceDN w:val="0"/>
        <w:adjustRightInd w:val="0"/>
        <w:spacing w:after="0" w:line="240" w:lineRule="auto"/>
        <w:ind w:left="720" w:right="720"/>
        <w:rPr>
          <w:rFonts w:ascii="Arial" w:eastAsia="Times New Roman" w:hAnsi="Arial" w:cs="Arial"/>
          <w:sz w:val="24"/>
          <w:szCs w:val="24"/>
        </w:rPr>
      </w:pPr>
      <w:r w:rsidRPr="00F272AB">
        <w:rPr>
          <w:rFonts w:ascii="Arial" w:eastAsia="Times New Roman" w:hAnsi="Arial" w:cs="Arial"/>
          <w:sz w:val="24"/>
          <w:szCs w:val="24"/>
        </w:rPr>
        <w:t>“Definition of plagiarism/cheating:</w:t>
      </w:r>
    </w:p>
    <w:p w:rsidR="00F272AB" w:rsidRPr="00F272AB" w:rsidRDefault="00F272AB" w:rsidP="00F272AB">
      <w:pPr>
        <w:widowControl w:val="0"/>
        <w:autoSpaceDE w:val="0"/>
        <w:autoSpaceDN w:val="0"/>
        <w:adjustRightInd w:val="0"/>
        <w:spacing w:after="0" w:line="240" w:lineRule="auto"/>
        <w:ind w:left="720" w:right="720"/>
        <w:rPr>
          <w:rFonts w:ascii="Arial" w:eastAsia="Times New Roman" w:hAnsi="Arial" w:cs="Arial"/>
          <w:sz w:val="24"/>
          <w:szCs w:val="24"/>
        </w:rPr>
      </w:pPr>
      <w:r w:rsidRPr="00F272AB">
        <w:rPr>
          <w:rFonts w:ascii="Arial" w:eastAsia="Times New Roman" w:hAnsi="Arial" w:cs="Arial"/>
          <w:sz w:val="24"/>
          <w:szCs w:val="24"/>
        </w:rPr>
        <w:t>Plagiarism is the act of presenting the ideas and writings of another as one’s own. Cheating is the act of obtaining or attempting to obtain credit for academic work through use of any dishonest, deceptive or fraudulent means.  Cheating includes but is not limited to:</w:t>
      </w:r>
    </w:p>
    <w:p w:rsidR="00F272AB" w:rsidRPr="00F272AB" w:rsidRDefault="00F272AB" w:rsidP="00F272AB">
      <w:pPr>
        <w:widowControl w:val="0"/>
        <w:numPr>
          <w:ilvl w:val="0"/>
          <w:numId w:val="6"/>
        </w:numPr>
        <w:autoSpaceDE w:val="0"/>
        <w:autoSpaceDN w:val="0"/>
        <w:adjustRightInd w:val="0"/>
        <w:spacing w:after="0" w:line="240" w:lineRule="auto"/>
        <w:ind w:right="720"/>
        <w:rPr>
          <w:rFonts w:ascii="Arial" w:eastAsia="Times New Roman" w:hAnsi="Arial" w:cs="Arial"/>
          <w:sz w:val="24"/>
          <w:szCs w:val="24"/>
        </w:rPr>
      </w:pPr>
      <w:r w:rsidRPr="00F272AB">
        <w:rPr>
          <w:rFonts w:ascii="Arial" w:eastAsia="Times New Roman" w:hAnsi="Arial" w:cs="Arial"/>
          <w:sz w:val="24"/>
          <w:szCs w:val="24"/>
        </w:rPr>
        <w:t xml:space="preserve">Copying, in part or in whole, from text, software, or other evaluation instrument. </w:t>
      </w:r>
    </w:p>
    <w:p w:rsidR="00F272AB" w:rsidRPr="00F272AB" w:rsidRDefault="00F272AB" w:rsidP="00F272AB">
      <w:pPr>
        <w:widowControl w:val="0"/>
        <w:numPr>
          <w:ilvl w:val="0"/>
          <w:numId w:val="6"/>
        </w:numPr>
        <w:autoSpaceDE w:val="0"/>
        <w:autoSpaceDN w:val="0"/>
        <w:adjustRightInd w:val="0"/>
        <w:spacing w:after="0" w:line="240" w:lineRule="auto"/>
        <w:ind w:right="720"/>
        <w:rPr>
          <w:rFonts w:ascii="Arial" w:eastAsia="Times New Roman" w:hAnsi="Arial" w:cs="Arial"/>
          <w:sz w:val="24"/>
          <w:szCs w:val="24"/>
        </w:rPr>
      </w:pPr>
      <w:r w:rsidRPr="00F272AB">
        <w:rPr>
          <w:rFonts w:ascii="Arial" w:eastAsia="Times New Roman" w:hAnsi="Arial" w:cs="Arial"/>
          <w:sz w:val="24"/>
          <w:szCs w:val="24"/>
        </w:rPr>
        <w:t>Submitting work previously graded in another course unless this has been approved by the course instructor or by departmental policy.</w:t>
      </w:r>
    </w:p>
    <w:p w:rsidR="00F272AB" w:rsidRPr="00F272AB" w:rsidRDefault="00F272AB" w:rsidP="00F272AB">
      <w:pPr>
        <w:widowControl w:val="0"/>
        <w:numPr>
          <w:ilvl w:val="0"/>
          <w:numId w:val="6"/>
        </w:numPr>
        <w:autoSpaceDE w:val="0"/>
        <w:autoSpaceDN w:val="0"/>
        <w:adjustRightInd w:val="0"/>
        <w:spacing w:after="0" w:line="240" w:lineRule="auto"/>
        <w:ind w:right="720"/>
        <w:rPr>
          <w:rFonts w:ascii="Arial" w:eastAsia="Times New Roman" w:hAnsi="Arial" w:cs="Arial"/>
          <w:sz w:val="24"/>
          <w:szCs w:val="24"/>
        </w:rPr>
      </w:pPr>
      <w:r w:rsidRPr="00F272AB">
        <w:rPr>
          <w:rFonts w:ascii="Arial" w:eastAsia="Times New Roman" w:hAnsi="Arial" w:cs="Arial"/>
          <w:sz w:val="24"/>
          <w:szCs w:val="24"/>
        </w:rPr>
        <w:t>Submitting work simultaneously presented in two courses, unless this has been approved by both course instructors or by the department policies of both departments.</w:t>
      </w:r>
    </w:p>
    <w:p w:rsidR="00F272AB" w:rsidRPr="00F272AB" w:rsidRDefault="00F272AB" w:rsidP="00F272AB">
      <w:pPr>
        <w:widowControl w:val="0"/>
        <w:numPr>
          <w:ilvl w:val="0"/>
          <w:numId w:val="6"/>
        </w:numPr>
        <w:autoSpaceDE w:val="0"/>
        <w:autoSpaceDN w:val="0"/>
        <w:adjustRightInd w:val="0"/>
        <w:spacing w:after="0" w:line="240" w:lineRule="auto"/>
        <w:ind w:right="720"/>
        <w:rPr>
          <w:rFonts w:ascii="Arial" w:eastAsia="Times New Roman" w:hAnsi="Arial" w:cs="Arial"/>
          <w:sz w:val="24"/>
          <w:szCs w:val="24"/>
        </w:rPr>
      </w:pPr>
      <w:r w:rsidRPr="00F272AB">
        <w:rPr>
          <w:rFonts w:ascii="Arial" w:eastAsia="Times New Roman" w:hAnsi="Arial" w:cs="Arial"/>
          <w:sz w:val="24"/>
          <w:szCs w:val="24"/>
        </w:rPr>
        <w:t>Using or consulting during an examination sources or materials not authorized by the instructor.</w:t>
      </w:r>
    </w:p>
    <w:p w:rsidR="00F272AB" w:rsidRPr="00F272AB" w:rsidRDefault="00F272AB" w:rsidP="00F272AB">
      <w:pPr>
        <w:widowControl w:val="0"/>
        <w:numPr>
          <w:ilvl w:val="0"/>
          <w:numId w:val="6"/>
        </w:numPr>
        <w:autoSpaceDE w:val="0"/>
        <w:autoSpaceDN w:val="0"/>
        <w:adjustRightInd w:val="0"/>
        <w:spacing w:after="0" w:line="240" w:lineRule="auto"/>
        <w:ind w:right="720"/>
        <w:rPr>
          <w:rFonts w:ascii="Arial" w:eastAsia="Times New Roman" w:hAnsi="Arial" w:cs="Arial"/>
          <w:sz w:val="24"/>
          <w:szCs w:val="24"/>
        </w:rPr>
      </w:pPr>
      <w:r w:rsidRPr="00F272AB">
        <w:rPr>
          <w:rFonts w:ascii="Arial" w:eastAsia="Times New Roman" w:hAnsi="Arial" w:cs="Arial"/>
          <w:sz w:val="24"/>
          <w:szCs w:val="24"/>
        </w:rPr>
        <w:t>Altering or interfering with grading or grading instructions.</w:t>
      </w:r>
    </w:p>
    <w:p w:rsidR="00F272AB" w:rsidRPr="00F272AB" w:rsidRDefault="00F272AB" w:rsidP="00F272AB">
      <w:pPr>
        <w:widowControl w:val="0"/>
        <w:numPr>
          <w:ilvl w:val="0"/>
          <w:numId w:val="6"/>
        </w:numPr>
        <w:autoSpaceDE w:val="0"/>
        <w:autoSpaceDN w:val="0"/>
        <w:adjustRightInd w:val="0"/>
        <w:spacing w:after="0" w:line="240" w:lineRule="auto"/>
        <w:ind w:right="720"/>
        <w:rPr>
          <w:rFonts w:ascii="Arial" w:eastAsia="Times New Roman" w:hAnsi="Arial" w:cs="Arial"/>
          <w:sz w:val="24"/>
          <w:szCs w:val="24"/>
        </w:rPr>
      </w:pPr>
      <w:r w:rsidRPr="00F272AB">
        <w:rPr>
          <w:rFonts w:ascii="Arial" w:eastAsia="Times New Roman" w:hAnsi="Arial" w:cs="Arial"/>
          <w:sz w:val="24"/>
          <w:szCs w:val="24"/>
        </w:rPr>
        <w:t>Sitting for an examination by a surrogate or as a surrogate.</w:t>
      </w:r>
    </w:p>
    <w:p w:rsidR="00F272AB" w:rsidRPr="00F272AB" w:rsidRDefault="00F272AB" w:rsidP="00F272AB">
      <w:pPr>
        <w:widowControl w:val="0"/>
        <w:numPr>
          <w:ilvl w:val="0"/>
          <w:numId w:val="6"/>
        </w:numPr>
        <w:autoSpaceDE w:val="0"/>
        <w:autoSpaceDN w:val="0"/>
        <w:adjustRightInd w:val="0"/>
        <w:spacing w:after="0" w:line="240" w:lineRule="auto"/>
        <w:ind w:right="720"/>
        <w:rPr>
          <w:rFonts w:ascii="Arial" w:eastAsia="Times New Roman" w:hAnsi="Arial" w:cs="Arial"/>
          <w:sz w:val="24"/>
          <w:szCs w:val="24"/>
        </w:rPr>
      </w:pPr>
      <w:r w:rsidRPr="00F272AB">
        <w:rPr>
          <w:rFonts w:ascii="Arial" w:eastAsia="Times New Roman" w:hAnsi="Arial" w:cs="Arial"/>
          <w:sz w:val="24"/>
          <w:szCs w:val="24"/>
        </w:rPr>
        <w:t>Any other act committed by a student in the course of his or her academic work, which defrauds or misrepresents, including aiding or abetting in any of the actions defined above.</w:t>
      </w:r>
      <w:r w:rsidRPr="00F272AB">
        <w:rPr>
          <w:rFonts w:ascii="Arial" w:eastAsia="Times New Roman" w:hAnsi="Arial" w:cs="Arial"/>
          <w:b/>
          <w:i/>
          <w:sz w:val="24"/>
          <w:szCs w:val="24"/>
        </w:rPr>
        <w:t xml:space="preserve"> </w:t>
      </w:r>
    </w:p>
    <w:p w:rsidR="00F272AB" w:rsidRPr="00F272AB" w:rsidRDefault="00F272AB" w:rsidP="00F272AB">
      <w:pPr>
        <w:widowControl w:val="0"/>
        <w:autoSpaceDE w:val="0"/>
        <w:autoSpaceDN w:val="0"/>
        <w:adjustRightInd w:val="0"/>
        <w:spacing w:after="0" w:line="240" w:lineRule="auto"/>
        <w:ind w:left="720" w:right="720"/>
        <w:rPr>
          <w:rFonts w:ascii="Arial" w:eastAsia="Times New Roman" w:hAnsi="Arial" w:cs="Arial"/>
          <w:sz w:val="24"/>
          <w:szCs w:val="24"/>
        </w:rPr>
      </w:pPr>
      <w:r w:rsidRPr="00F272AB">
        <w:rPr>
          <w:rFonts w:ascii="Arial" w:eastAsia="Times New Roman" w:hAnsi="Arial" w:cs="Arial"/>
          <w:i/>
          <w:sz w:val="24"/>
          <w:szCs w:val="24"/>
        </w:rPr>
        <w:t>Plagiarism is academically dishonest and makes the offending student liable for penalties up to and including expulsion. Students must make appropriate acknowledgements of the original source where material written or compiled by</w:t>
      </w:r>
      <w:r w:rsidRPr="00F272AB">
        <w:rPr>
          <w:rFonts w:ascii="Arial" w:eastAsia="Times New Roman" w:hAnsi="Arial" w:cs="Arial"/>
          <w:sz w:val="24"/>
          <w:szCs w:val="24"/>
        </w:rPr>
        <w:t xml:space="preserve"> </w:t>
      </w:r>
      <w:r w:rsidRPr="00F272AB">
        <w:rPr>
          <w:rFonts w:ascii="Arial" w:eastAsia="Times New Roman" w:hAnsi="Arial" w:cs="Arial"/>
          <w:i/>
          <w:sz w:val="24"/>
          <w:szCs w:val="24"/>
        </w:rPr>
        <w:t>another is used.”</w:t>
      </w:r>
      <w:r w:rsidRPr="00F272AB">
        <w:rPr>
          <w:rFonts w:ascii="Arial" w:eastAsia="Times New Roman" w:hAnsi="Arial" w:cs="Arial"/>
          <w:sz w:val="24"/>
          <w:szCs w:val="24"/>
        </w:rPr>
        <w:t xml:space="preserve"> </w:t>
      </w:r>
    </w:p>
    <w:p w:rsidR="00F272AB" w:rsidRPr="00F272AB" w:rsidRDefault="00F272AB" w:rsidP="00F272AB">
      <w:pPr>
        <w:widowControl w:val="0"/>
        <w:autoSpaceDE w:val="0"/>
        <w:autoSpaceDN w:val="0"/>
        <w:adjustRightInd w:val="0"/>
        <w:spacing w:after="0" w:line="240" w:lineRule="auto"/>
        <w:ind w:left="720"/>
        <w:jc w:val="right"/>
        <w:rPr>
          <w:rFonts w:ascii="Arial" w:eastAsia="Times New Roman" w:hAnsi="Arial" w:cs="Arial"/>
          <w:b/>
          <w:i/>
          <w:sz w:val="20"/>
          <w:szCs w:val="20"/>
        </w:rPr>
      </w:pPr>
      <w:r w:rsidRPr="00F272AB">
        <w:rPr>
          <w:rFonts w:ascii="Arial" w:eastAsia="Times New Roman" w:hAnsi="Arial" w:cs="Arial"/>
          <w:i/>
          <w:sz w:val="20"/>
          <w:szCs w:val="20"/>
        </w:rPr>
        <w:t xml:space="preserve">(CSUSB </w:t>
      </w:r>
      <w:r w:rsidRPr="00F272AB">
        <w:rPr>
          <w:rFonts w:ascii="Arial" w:eastAsia="Times New Roman" w:hAnsi="Arial" w:cs="Arial"/>
          <w:i/>
          <w:sz w:val="20"/>
          <w:szCs w:val="20"/>
          <w:u w:val="single"/>
        </w:rPr>
        <w:t>Bulletin</w:t>
      </w:r>
      <w:r w:rsidRPr="00F272AB">
        <w:rPr>
          <w:rFonts w:ascii="Arial" w:eastAsia="Times New Roman" w:hAnsi="Arial" w:cs="Arial"/>
          <w:i/>
          <w:sz w:val="20"/>
          <w:szCs w:val="20"/>
        </w:rPr>
        <w:t>, 2001-2002, p. 57.)</w:t>
      </w:r>
    </w:p>
    <w:p w:rsidR="00F272AB" w:rsidRPr="00F272AB" w:rsidRDefault="00F272AB" w:rsidP="00F272AB">
      <w:pPr>
        <w:tabs>
          <w:tab w:val="left" w:pos="2880"/>
          <w:tab w:val="left" w:pos="5040"/>
        </w:tabs>
        <w:spacing w:after="0" w:line="240" w:lineRule="auto"/>
        <w:outlineLvl w:val="4"/>
        <w:rPr>
          <w:rFonts w:ascii="Arial" w:eastAsia="Times New Roman" w:hAnsi="Arial" w:cs="Arial"/>
          <w:b/>
          <w:bCs/>
          <w:iCs/>
          <w:sz w:val="24"/>
          <w:szCs w:val="24"/>
          <w:u w:val="single"/>
        </w:rPr>
      </w:pPr>
    </w:p>
    <w:p w:rsidR="00F272AB" w:rsidRPr="00F272AB" w:rsidRDefault="00F272AB" w:rsidP="00F272AB">
      <w:pPr>
        <w:tabs>
          <w:tab w:val="left" w:pos="2880"/>
          <w:tab w:val="left" w:pos="5040"/>
        </w:tabs>
        <w:spacing w:after="0" w:line="240" w:lineRule="auto"/>
        <w:outlineLvl w:val="4"/>
        <w:rPr>
          <w:rFonts w:ascii="Arial" w:eastAsia="Times New Roman" w:hAnsi="Arial" w:cs="Arial"/>
          <w:b/>
          <w:bCs/>
          <w:iCs/>
          <w:sz w:val="24"/>
          <w:szCs w:val="24"/>
          <w:u w:val="single"/>
        </w:rPr>
      </w:pPr>
      <w:r w:rsidRPr="00F272AB">
        <w:rPr>
          <w:rFonts w:ascii="Arial" w:eastAsia="Times New Roman" w:hAnsi="Arial" w:cs="Arial"/>
          <w:b/>
          <w:bCs/>
          <w:iCs/>
          <w:sz w:val="24"/>
          <w:szCs w:val="24"/>
          <w:u w:val="single"/>
        </w:rPr>
        <w:t>Make-up Policy:</w:t>
      </w:r>
    </w:p>
    <w:p w:rsidR="00F272AB" w:rsidRPr="00F272AB" w:rsidRDefault="00F272AB" w:rsidP="00F272AB">
      <w:pPr>
        <w:spacing w:after="0" w:line="240" w:lineRule="auto"/>
        <w:rPr>
          <w:rFonts w:ascii="Arial" w:eastAsia="Times New Roman" w:hAnsi="Arial" w:cs="Arial"/>
          <w:b/>
          <w:sz w:val="24"/>
          <w:szCs w:val="24"/>
        </w:rPr>
      </w:pPr>
      <w:r w:rsidRPr="00F272AB">
        <w:rPr>
          <w:rFonts w:ascii="Arial" w:eastAsia="Times New Roman" w:hAnsi="Arial" w:cs="Arial"/>
          <w:sz w:val="24"/>
          <w:szCs w:val="24"/>
        </w:rPr>
        <w:t>All presentations and class assignments are due on the date indicated.  Presentations will not be accepted on a date other than the one indicated on the signup sheet. Class assignments turned in late will be assigned a grade minus five points for each class meeting day that they are turned in late.</w:t>
      </w:r>
      <w:r w:rsidRPr="00F272AB">
        <w:rPr>
          <w:rFonts w:ascii="Arial" w:eastAsia="Times New Roman" w:hAnsi="Arial" w:cs="Arial"/>
          <w:b/>
          <w:sz w:val="24"/>
          <w:szCs w:val="24"/>
        </w:rPr>
        <w:t xml:space="preserve"> </w:t>
      </w:r>
    </w:p>
    <w:p w:rsidR="00F272AB" w:rsidRPr="00F272AB" w:rsidRDefault="00F272AB" w:rsidP="00F272AB">
      <w:pPr>
        <w:spacing w:after="0" w:line="240" w:lineRule="auto"/>
        <w:rPr>
          <w:rFonts w:ascii="Arial" w:eastAsia="Times New Roman" w:hAnsi="Arial" w:cs="Arial"/>
          <w:b/>
          <w:sz w:val="24"/>
          <w:szCs w:val="24"/>
        </w:rPr>
      </w:pPr>
    </w:p>
    <w:p w:rsidR="00F272AB" w:rsidRPr="00F272AB" w:rsidRDefault="00F272AB" w:rsidP="00F272AB">
      <w:pPr>
        <w:spacing w:after="0" w:line="240" w:lineRule="auto"/>
        <w:rPr>
          <w:rFonts w:ascii="Arial" w:eastAsia="Times New Roman" w:hAnsi="Arial" w:cs="Arial"/>
          <w:b/>
          <w:sz w:val="24"/>
          <w:szCs w:val="24"/>
        </w:rPr>
      </w:pPr>
    </w:p>
    <w:p w:rsidR="00F272AB" w:rsidRPr="00F272AB" w:rsidRDefault="00F272AB" w:rsidP="00F272AB">
      <w:pPr>
        <w:spacing w:after="0" w:line="240" w:lineRule="auto"/>
        <w:rPr>
          <w:rFonts w:ascii="Arial" w:eastAsia="Times New Roman" w:hAnsi="Arial" w:cs="Arial"/>
          <w:b/>
          <w:sz w:val="24"/>
          <w:szCs w:val="24"/>
          <w:u w:val="single"/>
        </w:rPr>
      </w:pPr>
      <w:r w:rsidRPr="00F272AB">
        <w:rPr>
          <w:rFonts w:ascii="Arial" w:eastAsia="Times New Roman" w:hAnsi="Arial" w:cs="Arial"/>
          <w:b/>
          <w:sz w:val="24"/>
          <w:szCs w:val="24"/>
          <w:u w:val="single"/>
        </w:rPr>
        <w:t>Referencing:</w:t>
      </w:r>
    </w:p>
    <w:p w:rsidR="00F272AB" w:rsidRPr="00F272AB" w:rsidRDefault="00F272AB" w:rsidP="00F272AB">
      <w:pPr>
        <w:spacing w:after="0" w:line="240" w:lineRule="auto"/>
        <w:rPr>
          <w:rFonts w:ascii="Arial" w:eastAsia="Times New Roman" w:hAnsi="Arial" w:cs="Arial"/>
          <w:sz w:val="24"/>
          <w:szCs w:val="24"/>
        </w:rPr>
      </w:pPr>
      <w:r w:rsidRPr="00F272AB">
        <w:rPr>
          <w:rFonts w:ascii="Arial" w:eastAsia="Times New Roman" w:hAnsi="Arial" w:cs="Arial"/>
          <w:sz w:val="24"/>
          <w:szCs w:val="24"/>
        </w:rPr>
        <w:t>All assignments must be fully referenced according to APA standards.</w:t>
      </w:r>
    </w:p>
    <w:p w:rsidR="00F272AB" w:rsidRPr="00F272AB" w:rsidRDefault="00F272AB" w:rsidP="00F272AB">
      <w:pPr>
        <w:spacing w:after="0" w:line="240" w:lineRule="auto"/>
        <w:rPr>
          <w:rFonts w:ascii="Arial" w:eastAsia="Times New Roman" w:hAnsi="Arial" w:cs="Arial"/>
          <w:sz w:val="24"/>
          <w:szCs w:val="24"/>
        </w:rPr>
      </w:pPr>
    </w:p>
    <w:p w:rsidR="00F272AB" w:rsidRPr="00F272AB" w:rsidRDefault="00F272AB" w:rsidP="00F272AB">
      <w:pPr>
        <w:spacing w:after="0" w:line="240" w:lineRule="auto"/>
        <w:rPr>
          <w:rFonts w:ascii="Arial" w:eastAsia="Times New Roman" w:hAnsi="Arial" w:cs="Arial"/>
          <w:b/>
          <w:sz w:val="24"/>
          <w:szCs w:val="24"/>
          <w:u w:val="single"/>
        </w:rPr>
      </w:pPr>
      <w:r w:rsidRPr="00F272AB">
        <w:rPr>
          <w:rFonts w:ascii="Arial" w:eastAsia="Times New Roman" w:hAnsi="Arial" w:cs="Arial"/>
          <w:b/>
          <w:sz w:val="24"/>
          <w:szCs w:val="24"/>
          <w:u w:val="single"/>
        </w:rPr>
        <w:t>Editing:</w:t>
      </w:r>
    </w:p>
    <w:p w:rsidR="00F272AB" w:rsidRPr="00F272AB" w:rsidRDefault="00F272AB" w:rsidP="00F272AB">
      <w:pPr>
        <w:spacing w:after="0" w:line="240" w:lineRule="auto"/>
        <w:rPr>
          <w:rFonts w:ascii="Arial" w:eastAsia="Times New Roman" w:hAnsi="Arial" w:cs="Arial"/>
          <w:sz w:val="24"/>
          <w:szCs w:val="24"/>
        </w:rPr>
      </w:pPr>
      <w:r w:rsidRPr="00F272AB">
        <w:rPr>
          <w:rFonts w:ascii="Arial" w:eastAsia="Times New Roman" w:hAnsi="Arial" w:cs="Arial"/>
          <w:sz w:val="24"/>
          <w:szCs w:val="24"/>
        </w:rPr>
        <w:t>All documents submitted for doctoral credit must be edited.</w:t>
      </w:r>
    </w:p>
    <w:p w:rsidR="00F272AB" w:rsidRPr="00F272AB" w:rsidRDefault="00F272AB" w:rsidP="00F272AB">
      <w:pPr>
        <w:spacing w:after="0" w:line="240" w:lineRule="auto"/>
        <w:rPr>
          <w:rFonts w:ascii="Arial" w:eastAsia="Times New Roman" w:hAnsi="Arial" w:cs="Arial"/>
          <w:sz w:val="24"/>
          <w:szCs w:val="24"/>
        </w:rPr>
      </w:pPr>
    </w:p>
    <w:p w:rsidR="00F272AB" w:rsidRPr="00F272AB" w:rsidRDefault="00F272AB" w:rsidP="00F272AB">
      <w:pPr>
        <w:spacing w:after="0" w:line="240" w:lineRule="auto"/>
        <w:rPr>
          <w:rFonts w:ascii="Arial" w:eastAsia="Times New Roman" w:hAnsi="Arial" w:cs="Arial"/>
          <w:b/>
          <w:sz w:val="24"/>
          <w:szCs w:val="24"/>
        </w:rPr>
      </w:pPr>
      <w:r w:rsidRPr="00F272AB">
        <w:rPr>
          <w:rFonts w:ascii="Arial" w:eastAsia="Times New Roman" w:hAnsi="Arial" w:cs="Arial"/>
          <w:b/>
          <w:sz w:val="24"/>
          <w:szCs w:val="24"/>
          <w:u w:val="single"/>
        </w:rPr>
        <w:t>Cell Phones:</w:t>
      </w:r>
      <w:r w:rsidRPr="00F272AB">
        <w:rPr>
          <w:rFonts w:ascii="Arial" w:eastAsia="Times New Roman" w:hAnsi="Arial" w:cs="Arial"/>
          <w:b/>
          <w:sz w:val="24"/>
          <w:szCs w:val="24"/>
        </w:rPr>
        <w:t xml:space="preserve"> </w:t>
      </w:r>
      <w:r w:rsidRPr="00F272AB">
        <w:rPr>
          <w:rFonts w:ascii="Arial" w:eastAsia="Times New Roman" w:hAnsi="Arial" w:cs="Arial"/>
          <w:sz w:val="24"/>
          <w:szCs w:val="24"/>
        </w:rPr>
        <w:t>During class please keep your cell phones in the off position.  Do not text on your cell phone during class time.</w:t>
      </w:r>
      <w:r w:rsidR="006A35EB">
        <w:rPr>
          <w:rFonts w:ascii="Arial" w:eastAsia="Times New Roman" w:hAnsi="Arial" w:cs="Arial"/>
          <w:sz w:val="24"/>
          <w:szCs w:val="24"/>
        </w:rPr>
        <w:t xml:space="preserve">  Defer responding to calls until class break.</w:t>
      </w:r>
    </w:p>
    <w:p w:rsidR="00F272AB" w:rsidRPr="00F272AB" w:rsidRDefault="00F272AB" w:rsidP="00F272AB">
      <w:pPr>
        <w:spacing w:after="0" w:line="240" w:lineRule="auto"/>
        <w:rPr>
          <w:rFonts w:ascii="Arial" w:eastAsia="Times New Roman" w:hAnsi="Arial" w:cs="Arial"/>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b/>
          <w:color w:val="FF0000"/>
          <w:sz w:val="24"/>
          <w:szCs w:val="24"/>
          <w:u w:val="single"/>
        </w:rPr>
      </w:pPr>
      <w:r w:rsidRPr="00F272AB">
        <w:rPr>
          <w:rFonts w:ascii="Arial" w:eastAsia="Times New Roman" w:hAnsi="Arial" w:cs="Arial"/>
          <w:b/>
          <w:sz w:val="24"/>
          <w:szCs w:val="24"/>
          <w:u w:val="single"/>
        </w:rPr>
        <w:t>Laptop Use:</w:t>
      </w: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rPr>
      </w:pPr>
      <w:r w:rsidRPr="00F272AB">
        <w:rPr>
          <w:rFonts w:ascii="Arial" w:eastAsia="Times New Roman" w:hAnsi="Arial" w:cs="Arial"/>
          <w:b/>
          <w:sz w:val="24"/>
          <w:szCs w:val="24"/>
        </w:rPr>
        <w:t>Please use your laptop ethically and for educational purposes and activities permitted by the instructor.  Unacceptable uses include: instant messaging, Emailing, unassigned Internet browsing, game-playing and completing homework for other classes.  Violations of this request will result in withdrawal of permission to use the laptop in this class and will affect your grade in the course.</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u w:val="single"/>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u w:val="single"/>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b/>
          <w:sz w:val="24"/>
          <w:szCs w:val="24"/>
          <w:u w:val="single"/>
        </w:rPr>
      </w:pPr>
      <w:r w:rsidRPr="00F272AB">
        <w:rPr>
          <w:rFonts w:ascii="Arial" w:eastAsia="Times New Roman" w:hAnsi="Arial" w:cs="Arial"/>
          <w:b/>
          <w:sz w:val="24"/>
          <w:szCs w:val="24"/>
          <w:u w:val="single"/>
        </w:rPr>
        <w:t xml:space="preserve">Commitment to Diversity: </w:t>
      </w:r>
    </w:p>
    <w:p w:rsidR="00F272AB" w:rsidRPr="00F272AB" w:rsidRDefault="00F272AB" w:rsidP="00F272AB">
      <w:pPr>
        <w:widowControl w:val="0"/>
        <w:autoSpaceDE w:val="0"/>
        <w:autoSpaceDN w:val="0"/>
        <w:adjustRightInd w:val="0"/>
        <w:spacing w:after="0" w:line="240" w:lineRule="auto"/>
        <w:ind w:left="720" w:right="720"/>
        <w:rPr>
          <w:rFonts w:ascii="Arial" w:eastAsia="Times New Roman" w:hAnsi="Arial" w:cs="Arial"/>
          <w:sz w:val="24"/>
          <w:szCs w:val="24"/>
        </w:rPr>
      </w:pPr>
      <w:r w:rsidRPr="00F272AB">
        <w:rPr>
          <w:rFonts w:ascii="Arial" w:eastAsia="Times New Roman" w:hAnsi="Arial" w:cs="Arial"/>
          <w:sz w:val="24"/>
          <w:szCs w:val="24"/>
        </w:rPr>
        <w:t>“In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 sexual orientation, sex/gender, disability, socioeconomic status, cultural orientation, national origin, and age.”</w:t>
      </w:r>
    </w:p>
    <w:p w:rsidR="00F272AB" w:rsidRPr="00F272AB" w:rsidRDefault="00F272AB" w:rsidP="00F272AB">
      <w:pPr>
        <w:widowControl w:val="0"/>
        <w:autoSpaceDE w:val="0"/>
        <w:autoSpaceDN w:val="0"/>
        <w:adjustRightInd w:val="0"/>
        <w:spacing w:after="0" w:line="240" w:lineRule="auto"/>
        <w:jc w:val="right"/>
        <w:rPr>
          <w:rFonts w:ascii="Arial" w:eastAsia="Times New Roman" w:hAnsi="Arial" w:cs="Arial"/>
          <w:sz w:val="20"/>
          <w:szCs w:val="20"/>
        </w:rPr>
      </w:pPr>
      <w:r w:rsidRPr="00F272AB">
        <w:rPr>
          <w:rFonts w:ascii="Arial" w:eastAsia="Times New Roman" w:hAnsi="Arial" w:cs="Arial"/>
          <w:sz w:val="20"/>
          <w:szCs w:val="20"/>
        </w:rPr>
        <w:t xml:space="preserve"> (</w:t>
      </w:r>
      <w:r w:rsidRPr="00F272AB">
        <w:rPr>
          <w:rFonts w:ascii="Arial" w:eastAsia="Times New Roman" w:hAnsi="Arial" w:cs="Arial"/>
          <w:sz w:val="20"/>
          <w:szCs w:val="20"/>
          <w:u w:val="single"/>
        </w:rPr>
        <w:t>CSUSB Diversity Committee Statement</w:t>
      </w:r>
      <w:r w:rsidRPr="00F272AB">
        <w:rPr>
          <w:rFonts w:ascii="Arial" w:eastAsia="Times New Roman" w:hAnsi="Arial" w:cs="Arial"/>
          <w:sz w:val="20"/>
          <w:szCs w:val="20"/>
        </w:rPr>
        <w:t>, 1995)</w:t>
      </w:r>
    </w:p>
    <w:p w:rsidR="00F272AB" w:rsidRPr="00F272AB" w:rsidRDefault="00F272AB" w:rsidP="00F272AB">
      <w:pPr>
        <w:widowControl w:val="0"/>
        <w:autoSpaceDE w:val="0"/>
        <w:autoSpaceDN w:val="0"/>
        <w:adjustRightInd w:val="0"/>
        <w:spacing w:after="0" w:line="240" w:lineRule="auto"/>
        <w:ind w:left="720"/>
        <w:rPr>
          <w:rFonts w:ascii="Arial" w:eastAsia="Times New Roman" w:hAnsi="Arial" w:cs="Arial"/>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 xml:space="preserve">In keeping with the University’s Commitment to Diversity, the faculty of the College of Education fully supports the Americans with Disabilities Act (ADA). Faculty will provide reasonable accommodation to any student with a disability who is registered with the Office of Services to Students with Disabilities and who needs and requests accommodation. </w:t>
      </w:r>
    </w:p>
    <w:p w:rsidR="00F272AB" w:rsidRPr="00F272AB" w:rsidRDefault="00F272AB" w:rsidP="00F272AB">
      <w:pPr>
        <w:widowControl w:val="0"/>
        <w:autoSpaceDE w:val="0"/>
        <w:autoSpaceDN w:val="0"/>
        <w:adjustRightInd w:val="0"/>
        <w:spacing w:after="0" w:line="240" w:lineRule="auto"/>
        <w:ind w:left="720"/>
        <w:rPr>
          <w:rFonts w:ascii="Arial" w:eastAsia="Times New Roman" w:hAnsi="Arial" w:cs="Arial"/>
          <w:sz w:val="24"/>
          <w:szCs w:val="24"/>
        </w:rPr>
      </w:pP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b/>
          <w:sz w:val="24"/>
          <w:szCs w:val="24"/>
          <w:u w:val="single"/>
        </w:rPr>
        <w:t>Special Needs</w:t>
      </w:r>
      <w:r w:rsidRPr="00F272AB">
        <w:rPr>
          <w:rFonts w:ascii="Arial" w:eastAsia="Times New Roman" w:hAnsi="Arial" w:cs="Arial"/>
          <w:sz w:val="24"/>
          <w:szCs w:val="24"/>
          <w:u w:val="single"/>
        </w:rPr>
        <w:t>:</w:t>
      </w:r>
      <w:r w:rsidRPr="00F272AB">
        <w:rPr>
          <w:rFonts w:ascii="Arial" w:eastAsia="Times New Roman" w:hAnsi="Arial" w:cs="Arial"/>
          <w:sz w:val="24"/>
          <w:szCs w:val="24"/>
        </w:rPr>
        <w:t xml:space="preserve">  </w:t>
      </w:r>
    </w:p>
    <w:p w:rsidR="00F272AB" w:rsidRPr="00F272AB" w:rsidRDefault="00F272AB" w:rsidP="00F272AB">
      <w:pPr>
        <w:widowControl w:val="0"/>
        <w:autoSpaceDE w:val="0"/>
        <w:autoSpaceDN w:val="0"/>
        <w:adjustRightInd w:val="0"/>
        <w:spacing w:after="0" w:line="240" w:lineRule="auto"/>
        <w:rPr>
          <w:rFonts w:ascii="Arial" w:eastAsia="Times New Roman" w:hAnsi="Arial" w:cs="Arial"/>
          <w:sz w:val="24"/>
          <w:szCs w:val="24"/>
        </w:rPr>
      </w:pPr>
      <w:r w:rsidRPr="00F272AB">
        <w:rPr>
          <w:rFonts w:ascii="Arial" w:eastAsia="Times New Roman" w:hAnsi="Arial" w:cs="Arial"/>
          <w:sz w:val="24"/>
          <w:szCs w:val="24"/>
        </w:rPr>
        <w:t xml:space="preserve">If you are in need of an accommodation for a disability in order to participate in this class, please let me know ASAP and also contact Services to Students with Disabilities at the San Bernardino Campus in UH 183, 909-537-5238, </w:t>
      </w:r>
      <w:hyperlink r:id="rId7" w:history="1">
        <w:r w:rsidRPr="00F272AB">
          <w:rPr>
            <w:rFonts w:ascii="Arial" w:eastAsia="Times New Roman" w:hAnsi="Arial" w:cs="Arial"/>
            <w:color w:val="0000FF"/>
            <w:sz w:val="24"/>
            <w:szCs w:val="24"/>
            <w:u w:val="single"/>
          </w:rPr>
          <w:t>ssd@csusb.edu</w:t>
        </w:r>
      </w:hyperlink>
      <w:r w:rsidRPr="00F272AB">
        <w:rPr>
          <w:rFonts w:ascii="Arial" w:eastAsia="Times New Roman" w:hAnsi="Arial" w:cs="Arial"/>
          <w:sz w:val="24"/>
          <w:szCs w:val="24"/>
        </w:rPr>
        <w:t>.  It is the student’s responsibility to seek academic accommodations for a verified disability in a timely manner.</w:t>
      </w:r>
      <w:r w:rsidR="008E0C0D">
        <w:rPr>
          <w:rFonts w:ascii="Arial" w:eastAsia="Times New Roman" w:hAnsi="Arial" w:cs="Arial"/>
          <w:sz w:val="24"/>
          <w:szCs w:val="24"/>
        </w:rPr>
        <w:t xml:space="preserve">  If you require assistance in the event of an emergency, you are advised to establish a buddy system with a buddy and an alternate buddy in the class.  Individuals with disabilities should prepare for an emergency ahead of time by </w:t>
      </w:r>
      <w:r w:rsidR="008E0C0D">
        <w:rPr>
          <w:rFonts w:ascii="Arial" w:eastAsia="Times New Roman" w:hAnsi="Arial" w:cs="Arial"/>
          <w:sz w:val="24"/>
          <w:szCs w:val="24"/>
        </w:rPr>
        <w:lastRenderedPageBreak/>
        <w:t>instructing a classmate and the instructor.</w:t>
      </w:r>
    </w:p>
    <w:p w:rsidR="00F272AB" w:rsidRPr="00F272AB" w:rsidRDefault="00F272AB" w:rsidP="00D06CA9">
      <w:pPr>
        <w:widowControl w:val="0"/>
        <w:autoSpaceDE w:val="0"/>
        <w:autoSpaceDN w:val="0"/>
        <w:adjustRightInd w:val="0"/>
        <w:spacing w:after="0" w:line="240" w:lineRule="auto"/>
        <w:rPr>
          <w:rFonts w:ascii="Arial" w:eastAsia="Times New Roman" w:hAnsi="Arial" w:cs="Arial"/>
          <w:sz w:val="24"/>
          <w:szCs w:val="24"/>
        </w:rPr>
      </w:pPr>
    </w:p>
    <w:p w:rsidR="00F272AB" w:rsidRPr="00F272AB" w:rsidRDefault="00F272AB" w:rsidP="00F272AB">
      <w:pPr>
        <w:spacing w:after="0" w:line="240" w:lineRule="auto"/>
        <w:rPr>
          <w:rFonts w:ascii="Arial" w:eastAsia="Times New Roman" w:hAnsi="Arial" w:cs="Arial"/>
          <w:b/>
          <w:sz w:val="20"/>
          <w:szCs w:val="20"/>
        </w:rPr>
      </w:pPr>
      <w:r w:rsidRPr="00F272AB">
        <w:rPr>
          <w:rFonts w:ascii="Arial" w:eastAsia="Times New Roman" w:hAnsi="Arial" w:cs="Arial"/>
          <w:b/>
          <w:sz w:val="24"/>
          <w:szCs w:val="24"/>
        </w:rPr>
        <w:br w:type="page"/>
      </w:r>
      <w:r w:rsidRPr="00F272AB">
        <w:rPr>
          <w:rFonts w:ascii="Arial" w:eastAsia="Times New Roman" w:hAnsi="Arial" w:cs="Arial"/>
          <w:b/>
          <w:sz w:val="24"/>
          <w:szCs w:val="24"/>
          <w:u w:val="single"/>
        </w:rPr>
        <w:lastRenderedPageBreak/>
        <w:t>Presentations</w:t>
      </w:r>
      <w:r w:rsidRPr="00F272AB">
        <w:rPr>
          <w:rFonts w:ascii="Arial" w:eastAsia="Times New Roman" w:hAnsi="Arial" w:cs="Arial"/>
          <w:b/>
          <w:sz w:val="24"/>
          <w:szCs w:val="24"/>
        </w:rPr>
        <w:t xml:space="preserve">: </w:t>
      </w:r>
    </w:p>
    <w:p w:rsidR="00F272AB" w:rsidRPr="00F272AB" w:rsidRDefault="00F272AB" w:rsidP="00F272AB">
      <w:pPr>
        <w:spacing w:after="0" w:line="240" w:lineRule="auto"/>
        <w:rPr>
          <w:rFonts w:ascii="Arial" w:eastAsia="Times New Roman" w:hAnsi="Arial" w:cs="Arial"/>
          <w:sz w:val="20"/>
          <w:szCs w:val="20"/>
        </w:rPr>
      </w:pPr>
      <w:r w:rsidRPr="00F272AB">
        <w:rPr>
          <w:rFonts w:ascii="Arial" w:eastAsia="Times New Roman" w:hAnsi="Arial" w:cs="Arial"/>
          <w:sz w:val="20"/>
          <w:szCs w:val="20"/>
        </w:rPr>
        <w:t>All students will sign up on the s</w:t>
      </w:r>
      <w:r w:rsidR="00713B22">
        <w:rPr>
          <w:rFonts w:ascii="Arial" w:eastAsia="Times New Roman" w:hAnsi="Arial" w:cs="Arial"/>
          <w:sz w:val="20"/>
          <w:szCs w:val="20"/>
        </w:rPr>
        <w:t xml:space="preserve">econd day of class </w:t>
      </w:r>
      <w:r w:rsidRPr="00F272AB">
        <w:rPr>
          <w:rFonts w:ascii="Arial" w:eastAsia="Times New Roman" w:hAnsi="Arial" w:cs="Arial"/>
          <w:sz w:val="20"/>
          <w:szCs w:val="20"/>
        </w:rPr>
        <w:t xml:space="preserve">for an individual presentation.  Your presentation will be approximately 30 minutes in length.  You may use Power Point, video clips, charts, quizzes, simulations, and other teaching strategies to communicate the information to the class.  You need to pose general questions and stimulate discussion.  The rubric for the presentation follows: </w:t>
      </w:r>
    </w:p>
    <w:p w:rsidR="00F272AB" w:rsidRPr="00F272AB" w:rsidRDefault="00F272AB" w:rsidP="00F272AB">
      <w:pPr>
        <w:spacing w:after="0" w:line="240" w:lineRule="auto"/>
        <w:rPr>
          <w:rFonts w:ascii="Arial" w:eastAsia="Times New Roman" w:hAnsi="Arial" w:cs="Arial"/>
          <w:sz w:val="20"/>
          <w:szCs w:val="20"/>
        </w:rPr>
      </w:pPr>
    </w:p>
    <w:p w:rsidR="00F272AB" w:rsidRPr="00F272AB" w:rsidRDefault="00F272AB" w:rsidP="00F272AB">
      <w:pPr>
        <w:spacing w:after="0" w:line="240" w:lineRule="auto"/>
        <w:rPr>
          <w:rFonts w:ascii="Arial" w:eastAsia="Times New Roman" w:hAnsi="Arial" w:cs="Arial"/>
          <w:sz w:val="20"/>
          <w:szCs w:val="20"/>
        </w:rPr>
      </w:pPr>
      <w:r w:rsidRPr="00F272AB">
        <w:rPr>
          <w:rFonts w:ascii="Times New Roman" w:eastAsia="Times New Roman" w:hAnsi="Times New Roman" w:cs="Times New Roman"/>
          <w:szCs w:val="24"/>
        </w:rPr>
        <w:t>Student____________________________                                              SCORE________/20______</w:t>
      </w:r>
    </w:p>
    <w:tbl>
      <w:tblPr>
        <w:tblW w:w="4950" w:type="pct"/>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71"/>
        <w:gridCol w:w="1882"/>
        <w:gridCol w:w="1767"/>
        <w:gridCol w:w="1885"/>
        <w:gridCol w:w="1946"/>
      </w:tblGrid>
      <w:tr w:rsidR="00F272AB" w:rsidRPr="00F272AB" w:rsidTr="00F272AB">
        <w:trPr>
          <w:tblCellSpacing w:w="0" w:type="dxa"/>
          <w:jc w:val="center"/>
        </w:trPr>
        <w:tc>
          <w:tcPr>
            <w:tcW w:w="957"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F272AB" w:rsidRPr="00F272AB" w:rsidRDefault="00F272AB" w:rsidP="00F272AB">
            <w:pPr>
              <w:spacing w:after="0" w:line="240" w:lineRule="auto"/>
              <w:jc w:val="center"/>
              <w:rPr>
                <w:rFonts w:ascii="Times New Roman" w:eastAsia="Times New Roman" w:hAnsi="Times New Roman" w:cs="Times New Roman"/>
                <w:sz w:val="24"/>
                <w:szCs w:val="24"/>
              </w:rPr>
            </w:pPr>
            <w:r w:rsidRPr="00F272AB">
              <w:rPr>
                <w:rFonts w:ascii="Times New Roman" w:eastAsia="Times New Roman" w:hAnsi="Times New Roman" w:cs="Times New Roman"/>
                <w:sz w:val="24"/>
                <w:szCs w:val="24"/>
              </w:rPr>
              <w:t> </w:t>
            </w:r>
            <w:r w:rsidRPr="00F272AB">
              <w:rPr>
                <w:rFonts w:ascii="Times New Roman" w:eastAsia="Times New Roman" w:hAnsi="Times New Roman" w:cs="Times New Roman"/>
                <w:b/>
                <w:bCs/>
                <w:szCs w:val="20"/>
              </w:rPr>
              <w:t>Performance Elements</w:t>
            </w:r>
          </w:p>
        </w:tc>
        <w:tc>
          <w:tcPr>
            <w:tcW w:w="1017"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F272AB" w:rsidRPr="00F272AB" w:rsidRDefault="006A35EB" w:rsidP="00F272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55"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F272AB" w:rsidRPr="00F272AB" w:rsidRDefault="006A35EB" w:rsidP="00F272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19"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F272AB" w:rsidRPr="00F272AB" w:rsidRDefault="00F272AB" w:rsidP="00F272AB">
            <w:pPr>
              <w:spacing w:after="0" w:line="240" w:lineRule="auto"/>
              <w:jc w:val="center"/>
              <w:rPr>
                <w:rFonts w:ascii="Times New Roman" w:eastAsia="Times New Roman" w:hAnsi="Times New Roman" w:cs="Times New Roman"/>
                <w:sz w:val="24"/>
                <w:szCs w:val="24"/>
              </w:rPr>
            </w:pPr>
            <w:r w:rsidRPr="00F272AB">
              <w:rPr>
                <w:rFonts w:ascii="Times New Roman" w:eastAsia="Times New Roman" w:hAnsi="Times New Roman" w:cs="Times New Roman"/>
                <w:sz w:val="24"/>
                <w:szCs w:val="24"/>
              </w:rPr>
              <w:t>10</w:t>
            </w:r>
          </w:p>
        </w:tc>
        <w:tc>
          <w:tcPr>
            <w:tcW w:w="1052"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F272AB" w:rsidRPr="00F272AB" w:rsidRDefault="00F272AB" w:rsidP="00F272AB">
            <w:pPr>
              <w:spacing w:after="0" w:line="240" w:lineRule="auto"/>
              <w:ind w:right="-891"/>
              <w:rPr>
                <w:rFonts w:ascii="Times New Roman" w:eastAsia="Times New Roman" w:hAnsi="Times New Roman" w:cs="Times New Roman"/>
                <w:sz w:val="24"/>
                <w:szCs w:val="24"/>
              </w:rPr>
            </w:pPr>
            <w:r w:rsidRPr="00F272AB">
              <w:rPr>
                <w:rFonts w:ascii="Times New Roman" w:eastAsia="Times New Roman" w:hAnsi="Times New Roman" w:cs="Times New Roman"/>
                <w:b/>
                <w:bCs/>
                <w:szCs w:val="20"/>
              </w:rPr>
              <w:t xml:space="preserve">     9 -0</w:t>
            </w:r>
          </w:p>
        </w:tc>
      </w:tr>
      <w:tr w:rsidR="00F272AB" w:rsidRPr="00F272AB" w:rsidTr="00F272AB">
        <w:trPr>
          <w:tblCellSpacing w:w="0" w:type="dxa"/>
          <w:jc w:val="center"/>
        </w:trPr>
        <w:tc>
          <w:tcPr>
            <w:tcW w:w="957"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F272AB" w:rsidRPr="00F272AB" w:rsidRDefault="00F272AB" w:rsidP="00F272AB">
            <w:pPr>
              <w:spacing w:after="0" w:line="240" w:lineRule="auto"/>
              <w:ind w:left="360"/>
              <w:rPr>
                <w:rFonts w:ascii="Times New Roman" w:eastAsia="Times New Roman" w:hAnsi="Times New Roman" w:cs="Times New Roman"/>
                <w:sz w:val="24"/>
                <w:szCs w:val="24"/>
              </w:rPr>
            </w:pPr>
            <w:r w:rsidRPr="00F272AB">
              <w:rPr>
                <w:rFonts w:ascii="Times New Roman" w:eastAsia="Times New Roman" w:hAnsi="Times New Roman" w:cs="Times New Roman"/>
                <w:b/>
                <w:bCs/>
                <w:sz w:val="18"/>
                <w:szCs w:val="20"/>
              </w:rPr>
              <w:t>Awareness of Audience</w:t>
            </w:r>
          </w:p>
        </w:tc>
        <w:tc>
          <w:tcPr>
            <w:tcW w:w="10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Significantly increases audience understanding and knowledge of topic;</w:t>
            </w:r>
          </w:p>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Effectively convinces an audience to recognize the validity of a point of view.</w:t>
            </w:r>
          </w:p>
        </w:tc>
        <w:tc>
          <w:tcPr>
            <w:tcW w:w="9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Raises audience understanding and awareness of most points;</w:t>
            </w:r>
          </w:p>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Clear point of view, but development or support is inconclusive and incomplete.</w:t>
            </w:r>
          </w:p>
        </w:tc>
        <w:tc>
          <w:tcPr>
            <w:tcW w:w="1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Raises audience understanding and knowledge of some points;</w:t>
            </w:r>
          </w:p>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Point of view may be clear, but lacks development or support.</w:t>
            </w:r>
          </w:p>
        </w:tc>
        <w:tc>
          <w:tcPr>
            <w:tcW w:w="10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Fails to increase audience understanding or knowledge of topic.</w:t>
            </w:r>
          </w:p>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Fails to effectively convince the audience.</w:t>
            </w:r>
          </w:p>
        </w:tc>
      </w:tr>
      <w:tr w:rsidR="00F272AB" w:rsidRPr="00F272AB" w:rsidTr="00F272AB">
        <w:trPr>
          <w:tblCellSpacing w:w="0" w:type="dxa"/>
          <w:jc w:val="center"/>
        </w:trPr>
        <w:tc>
          <w:tcPr>
            <w:tcW w:w="957"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F272AB" w:rsidRPr="00F272AB" w:rsidRDefault="00F272AB" w:rsidP="00F272AB">
            <w:pPr>
              <w:spacing w:after="0" w:line="240" w:lineRule="auto"/>
              <w:ind w:left="360"/>
              <w:rPr>
                <w:rFonts w:ascii="Times New Roman" w:eastAsia="Times New Roman" w:hAnsi="Times New Roman" w:cs="Times New Roman"/>
                <w:sz w:val="24"/>
                <w:szCs w:val="24"/>
              </w:rPr>
            </w:pPr>
            <w:r w:rsidRPr="00F272AB">
              <w:rPr>
                <w:rFonts w:ascii="Times New Roman" w:eastAsia="Times New Roman" w:hAnsi="Times New Roman" w:cs="Times New Roman"/>
                <w:b/>
                <w:bCs/>
                <w:sz w:val="18"/>
                <w:szCs w:val="20"/>
              </w:rPr>
              <w:t>Strength of Material, Organization</w:t>
            </w:r>
          </w:p>
        </w:tc>
        <w:tc>
          <w:tcPr>
            <w:tcW w:w="10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Clear purpose and subject;</w:t>
            </w:r>
          </w:p>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Pertinent examples, facts, and/or statistics;</w:t>
            </w:r>
          </w:p>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Concepts/ideas are supported by evidence;</w:t>
            </w:r>
          </w:p>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Major ideas summarized and audience left with full understanding of presenter's position.</w:t>
            </w:r>
          </w:p>
        </w:tc>
        <w:tc>
          <w:tcPr>
            <w:tcW w:w="9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Has some success defining purpose and subject;</w:t>
            </w:r>
          </w:p>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Some examples, facts, and/or statistics support the subject;</w:t>
            </w:r>
          </w:p>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Includes some data or evidence which supports conclusions or ideas;</w:t>
            </w:r>
          </w:p>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May need to refine summary or final idea.</w:t>
            </w:r>
          </w:p>
        </w:tc>
        <w:tc>
          <w:tcPr>
            <w:tcW w:w="1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Attempts to define purpose and subject;</w:t>
            </w:r>
          </w:p>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Weak examples and  very thin data or evidence in support of ideas or conclusions;</w:t>
            </w:r>
          </w:p>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Major ideas may need to be summarized or audience is left with vague idea to remember.</w:t>
            </w:r>
          </w:p>
        </w:tc>
        <w:tc>
          <w:tcPr>
            <w:tcW w:w="10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Subject and purpose are not clearly defined;</w:t>
            </w:r>
          </w:p>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Very weak or no support of subject through use of examples, facts, and/or statistics;</w:t>
            </w:r>
          </w:p>
          <w:p w:rsidR="00F272AB" w:rsidRPr="00F272AB" w:rsidRDefault="00F272AB" w:rsidP="00F272AB">
            <w:pPr>
              <w:spacing w:before="100" w:beforeAutospacing="1" w:after="100" w:afterAutospacing="1" w:line="240" w:lineRule="auto"/>
              <w:ind w:left="360"/>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Totally insufficient support for ideas or conclusions. Major ideas left unclear, audience left with no new ideas.</w:t>
            </w:r>
          </w:p>
        </w:tc>
      </w:tr>
      <w:tr w:rsidR="00F272AB" w:rsidRPr="00F272AB" w:rsidTr="00F272AB">
        <w:trPr>
          <w:trHeight w:val="231"/>
          <w:tblCellSpacing w:w="0" w:type="dxa"/>
          <w:jc w:val="center"/>
        </w:trPr>
        <w:tc>
          <w:tcPr>
            <w:tcW w:w="957"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F272AB" w:rsidRPr="00F272AB" w:rsidRDefault="00F272AB" w:rsidP="00F272AB">
            <w:pPr>
              <w:spacing w:after="0" w:line="240" w:lineRule="auto"/>
              <w:ind w:left="360"/>
              <w:rPr>
                <w:rFonts w:ascii="Times New Roman" w:eastAsia="Times New Roman" w:hAnsi="Times New Roman" w:cs="Times New Roman"/>
                <w:sz w:val="24"/>
                <w:szCs w:val="24"/>
              </w:rPr>
            </w:pPr>
            <w:r w:rsidRPr="00F272AB">
              <w:rPr>
                <w:rFonts w:ascii="Times New Roman" w:eastAsia="Times New Roman" w:hAnsi="Times New Roman" w:cs="Times New Roman"/>
                <w:b/>
                <w:bCs/>
                <w:sz w:val="18"/>
                <w:szCs w:val="20"/>
              </w:rPr>
              <w:t>Delivery</w:t>
            </w:r>
          </w:p>
        </w:tc>
        <w:tc>
          <w:tcPr>
            <w:tcW w:w="10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272AB" w:rsidRPr="00F272AB" w:rsidRDefault="00F272AB" w:rsidP="00F272AB">
            <w:pPr>
              <w:spacing w:after="0" w:line="240" w:lineRule="auto"/>
              <w:ind w:left="328"/>
              <w:rPr>
                <w:rFonts w:ascii="Times New Roman" w:eastAsia="Times New Roman" w:hAnsi="Times New Roman" w:cs="Times New Roman"/>
                <w:sz w:val="18"/>
                <w:szCs w:val="20"/>
              </w:rPr>
            </w:pPr>
            <w:r w:rsidRPr="00F272AB">
              <w:rPr>
                <w:rFonts w:ascii="Times New Roman" w:eastAsia="Times New Roman" w:hAnsi="Times New Roman" w:cs="Times New Roman"/>
                <w:sz w:val="18"/>
                <w:szCs w:val="24"/>
              </w:rPr>
              <w:t>Uses power point, charts, etc. and poses questions to class stimulating discussion</w:t>
            </w:r>
          </w:p>
        </w:tc>
        <w:tc>
          <w:tcPr>
            <w:tcW w:w="9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272AB" w:rsidRPr="00F272AB" w:rsidRDefault="00F272AB" w:rsidP="00F272AB">
            <w:pPr>
              <w:spacing w:after="0" w:line="240" w:lineRule="auto"/>
              <w:ind w:left="328"/>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Presentation is informative but lacking some facets of a stimulating discussion</w:t>
            </w:r>
          </w:p>
        </w:tc>
        <w:tc>
          <w:tcPr>
            <w:tcW w:w="1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272AB" w:rsidRPr="00F272AB" w:rsidRDefault="00F272AB" w:rsidP="00F272AB">
            <w:pPr>
              <w:spacing w:after="0" w:line="240" w:lineRule="auto"/>
              <w:ind w:left="328"/>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Presentation lacks questions for stimulating discussion</w:t>
            </w:r>
          </w:p>
        </w:tc>
        <w:tc>
          <w:tcPr>
            <w:tcW w:w="10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272AB" w:rsidRPr="00F272AB" w:rsidRDefault="00F272AB" w:rsidP="00F272AB">
            <w:pPr>
              <w:spacing w:after="0" w:line="240" w:lineRule="auto"/>
              <w:ind w:left="328"/>
              <w:rPr>
                <w:rFonts w:ascii="Times New Roman" w:eastAsia="Times New Roman" w:hAnsi="Times New Roman" w:cs="Times New Roman"/>
                <w:sz w:val="18"/>
                <w:szCs w:val="20"/>
              </w:rPr>
            </w:pPr>
            <w:r w:rsidRPr="00F272AB">
              <w:rPr>
                <w:rFonts w:ascii="Times New Roman" w:eastAsia="Times New Roman" w:hAnsi="Times New Roman" w:cs="Times New Roman"/>
                <w:sz w:val="18"/>
                <w:szCs w:val="20"/>
              </w:rPr>
              <w:t xml:space="preserve">Presentation is not informative and lacks posing questions for stimulating discussion </w:t>
            </w:r>
          </w:p>
        </w:tc>
      </w:tr>
    </w:tbl>
    <w:p w:rsidR="00F272AB" w:rsidRPr="00F272AB" w:rsidRDefault="00F272AB" w:rsidP="00F272AB">
      <w:pPr>
        <w:spacing w:after="0" w:line="240" w:lineRule="auto"/>
        <w:rPr>
          <w:rFonts w:ascii="Times New Roman" w:eastAsia="Times New Roman" w:hAnsi="Times New Roman" w:cs="Times New Roman"/>
          <w:szCs w:val="24"/>
        </w:rPr>
      </w:pPr>
    </w:p>
    <w:p w:rsidR="00F272AB" w:rsidRPr="00F272AB" w:rsidRDefault="00F272AB" w:rsidP="00F272AB">
      <w:pPr>
        <w:spacing w:after="0" w:line="240" w:lineRule="auto"/>
        <w:rPr>
          <w:rFonts w:ascii="Times New Roman" w:eastAsia="Times New Roman" w:hAnsi="Times New Roman" w:cs="Times New Roman"/>
          <w:sz w:val="18"/>
          <w:szCs w:val="20"/>
        </w:rPr>
      </w:pPr>
    </w:p>
    <w:p w:rsidR="00F272AB" w:rsidRPr="00F272AB" w:rsidRDefault="00F272AB" w:rsidP="00F272AB">
      <w:pPr>
        <w:spacing w:after="0" w:line="240" w:lineRule="auto"/>
        <w:rPr>
          <w:rFonts w:ascii="Times New Roman" w:eastAsia="Times New Roman" w:hAnsi="Times New Roman" w:cs="Times New Roman"/>
          <w:sz w:val="18"/>
          <w:szCs w:val="20"/>
        </w:rPr>
      </w:pPr>
    </w:p>
    <w:p w:rsidR="00F272AB" w:rsidRPr="00F272AB" w:rsidRDefault="00F272AB" w:rsidP="00F272AB">
      <w:pPr>
        <w:spacing w:after="0" w:line="240" w:lineRule="auto"/>
        <w:rPr>
          <w:rFonts w:ascii="Times New Roman" w:eastAsia="Times New Roman" w:hAnsi="Times New Roman" w:cs="Times New Roman"/>
          <w:iCs/>
          <w:sz w:val="24"/>
          <w:szCs w:val="24"/>
        </w:rPr>
      </w:pPr>
    </w:p>
    <w:p w:rsidR="00F272AB" w:rsidRPr="00F272AB" w:rsidRDefault="00F272AB" w:rsidP="00F272AB">
      <w:pPr>
        <w:spacing w:after="0" w:line="240" w:lineRule="auto"/>
        <w:rPr>
          <w:rFonts w:ascii="Times New Roman" w:eastAsia="Times New Roman" w:hAnsi="Times New Roman" w:cs="Times New Roman"/>
          <w:i/>
          <w:iCs/>
          <w:sz w:val="24"/>
          <w:szCs w:val="24"/>
        </w:rPr>
      </w:pPr>
    </w:p>
    <w:p w:rsidR="00F272AB" w:rsidRPr="00F272AB" w:rsidRDefault="00F272AB" w:rsidP="00F272AB">
      <w:pPr>
        <w:spacing w:after="0" w:line="240" w:lineRule="auto"/>
        <w:rPr>
          <w:rFonts w:ascii="Times New Roman" w:eastAsia="Times New Roman" w:hAnsi="Times New Roman" w:cs="Times New Roman"/>
          <w:i/>
          <w:iCs/>
          <w:sz w:val="24"/>
          <w:szCs w:val="24"/>
        </w:rPr>
      </w:pPr>
    </w:p>
    <w:p w:rsidR="00F272AB" w:rsidRPr="00F272AB" w:rsidRDefault="00F272AB" w:rsidP="00F272AB">
      <w:pPr>
        <w:spacing w:after="0" w:line="240" w:lineRule="auto"/>
        <w:rPr>
          <w:rFonts w:ascii="Times New Roman" w:eastAsia="Times New Roman" w:hAnsi="Times New Roman" w:cs="Times New Roman"/>
          <w:i/>
          <w:iCs/>
          <w:sz w:val="24"/>
          <w:szCs w:val="24"/>
        </w:rPr>
      </w:pPr>
    </w:p>
    <w:p w:rsidR="00F272AB" w:rsidRPr="00F272AB" w:rsidRDefault="00F272AB" w:rsidP="00F272AB">
      <w:pPr>
        <w:spacing w:after="0" w:line="240" w:lineRule="auto"/>
        <w:rPr>
          <w:rFonts w:ascii="Times New Roman" w:eastAsia="Times New Roman" w:hAnsi="Times New Roman" w:cs="Times New Roman"/>
          <w:i/>
          <w:iCs/>
          <w:sz w:val="24"/>
          <w:szCs w:val="24"/>
        </w:rPr>
      </w:pPr>
    </w:p>
    <w:p w:rsidR="00F272AB" w:rsidRPr="00F272AB" w:rsidRDefault="00F272AB" w:rsidP="00F272AB">
      <w:pPr>
        <w:spacing w:after="0" w:line="240" w:lineRule="auto"/>
        <w:rPr>
          <w:rFonts w:ascii="Times New Roman" w:eastAsia="Times New Roman" w:hAnsi="Times New Roman" w:cs="Times New Roman"/>
          <w:i/>
          <w:iCs/>
          <w:sz w:val="24"/>
          <w:szCs w:val="24"/>
        </w:rPr>
      </w:pPr>
    </w:p>
    <w:p w:rsidR="00F272AB" w:rsidRPr="00F272AB" w:rsidRDefault="00F272AB" w:rsidP="00F272AB">
      <w:pPr>
        <w:spacing w:after="0" w:line="240" w:lineRule="auto"/>
        <w:rPr>
          <w:rFonts w:ascii="Times New Roman" w:eastAsia="Times New Roman" w:hAnsi="Times New Roman" w:cs="Times New Roman"/>
          <w:i/>
          <w:iCs/>
          <w:sz w:val="24"/>
          <w:szCs w:val="24"/>
        </w:rPr>
      </w:pPr>
    </w:p>
    <w:p w:rsidR="00F272AB" w:rsidRPr="00F272AB" w:rsidRDefault="00F272AB" w:rsidP="00F272AB">
      <w:pPr>
        <w:spacing w:after="0" w:line="240" w:lineRule="auto"/>
        <w:rPr>
          <w:rFonts w:ascii="Times New Roman" w:eastAsia="Times New Roman" w:hAnsi="Times New Roman" w:cs="Times New Roman"/>
          <w:i/>
          <w:iCs/>
          <w:sz w:val="24"/>
          <w:szCs w:val="24"/>
        </w:rPr>
      </w:pPr>
    </w:p>
    <w:p w:rsidR="00F272AB" w:rsidRPr="00F272AB" w:rsidRDefault="00F272AB" w:rsidP="00F272AB">
      <w:pPr>
        <w:spacing w:after="0" w:line="240" w:lineRule="auto"/>
        <w:rPr>
          <w:rFonts w:ascii="Arial" w:eastAsia="Times New Roman" w:hAnsi="Arial" w:cs="Arial"/>
          <w:b/>
          <w:sz w:val="24"/>
          <w:szCs w:val="24"/>
          <w:u w:val="single"/>
        </w:rPr>
      </w:pPr>
    </w:p>
    <w:p w:rsidR="00F272AB" w:rsidRPr="00F272AB" w:rsidRDefault="00F272AB" w:rsidP="00F272AB">
      <w:pPr>
        <w:spacing w:after="0" w:line="240" w:lineRule="auto"/>
        <w:rPr>
          <w:rFonts w:ascii="Arial" w:eastAsia="Times New Roman" w:hAnsi="Arial" w:cs="Arial"/>
          <w:szCs w:val="24"/>
        </w:rPr>
      </w:pPr>
    </w:p>
    <w:p w:rsidR="00F272AB" w:rsidRPr="00F272AB" w:rsidRDefault="00F272AB" w:rsidP="00F272AB">
      <w:pPr>
        <w:spacing w:after="0" w:line="240" w:lineRule="auto"/>
        <w:jc w:val="center"/>
        <w:rPr>
          <w:rFonts w:ascii="Arial" w:eastAsia="Times New Roman" w:hAnsi="Arial" w:cs="Arial"/>
          <w:sz w:val="28"/>
          <w:szCs w:val="28"/>
        </w:rPr>
      </w:pPr>
      <w:r w:rsidRPr="00F272AB">
        <w:rPr>
          <w:rFonts w:ascii="Arial" w:eastAsia="Times New Roman" w:hAnsi="Arial" w:cs="Arial"/>
          <w:b/>
          <w:bCs/>
          <w:kern w:val="28"/>
          <w:sz w:val="24"/>
          <w:szCs w:val="24"/>
        </w:rPr>
        <w:t>Course Requirements &amp; Course Calendar</w:t>
      </w:r>
    </w:p>
    <w:p w:rsidR="00F272AB" w:rsidRPr="00F272AB" w:rsidRDefault="00F272AB" w:rsidP="00F272AB">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r w:rsidRPr="00F272AB">
        <w:rPr>
          <w:rFonts w:ascii="Arial" w:eastAsia="Times New Roman" w:hAnsi="Arial" w:cs="Arial"/>
          <w:kern w:val="28"/>
          <w:sz w:val="20"/>
          <w:szCs w:val="20"/>
        </w:rPr>
        <w:t>(This may be modified as necessary)</w:t>
      </w:r>
    </w:p>
    <w:p w:rsidR="00F272AB" w:rsidRPr="00F272AB" w:rsidRDefault="00F272AB" w:rsidP="00F272AB">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p>
    <w:tbl>
      <w:tblPr>
        <w:tblW w:w="14593" w:type="dxa"/>
        <w:tblLayout w:type="fixed"/>
        <w:tblCellMar>
          <w:left w:w="180" w:type="dxa"/>
          <w:right w:w="180" w:type="dxa"/>
        </w:tblCellMar>
        <w:tblLook w:val="04A0" w:firstRow="1" w:lastRow="0" w:firstColumn="1" w:lastColumn="0" w:noHBand="0" w:noVBand="1"/>
      </w:tblPr>
      <w:tblGrid>
        <w:gridCol w:w="1295"/>
        <w:gridCol w:w="2933"/>
        <w:gridCol w:w="3618"/>
        <w:gridCol w:w="2249"/>
        <w:gridCol w:w="2249"/>
        <w:gridCol w:w="2249"/>
      </w:tblGrid>
      <w:tr w:rsidR="00F272AB" w:rsidRPr="00F272AB" w:rsidTr="00E9749D">
        <w:trPr>
          <w:gridAfter w:val="2"/>
          <w:wAfter w:w="4498" w:type="dxa"/>
          <w:trHeight w:val="335"/>
        </w:trPr>
        <w:tc>
          <w:tcPr>
            <w:tcW w:w="1295" w:type="dxa"/>
            <w:tcBorders>
              <w:top w:val="single" w:sz="8" w:space="0" w:color="auto"/>
              <w:left w:val="single" w:sz="8" w:space="0" w:color="auto"/>
              <w:bottom w:val="single" w:sz="8" w:space="0" w:color="auto"/>
              <w:right w:val="nil"/>
            </w:tcBorders>
            <w:hideMark/>
          </w:tcPr>
          <w:p w:rsidR="00F272AB" w:rsidRPr="00F272AB" w:rsidRDefault="00F272AB" w:rsidP="00F272AB">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r w:rsidRPr="00F272AB">
              <w:rPr>
                <w:rFonts w:ascii="Arial" w:eastAsia="Times New Roman" w:hAnsi="Arial" w:cs="Arial"/>
                <w:kern w:val="28"/>
                <w:sz w:val="20"/>
                <w:szCs w:val="20"/>
              </w:rPr>
              <w:t>Date</w:t>
            </w:r>
          </w:p>
        </w:tc>
        <w:tc>
          <w:tcPr>
            <w:tcW w:w="2933" w:type="dxa"/>
            <w:tcBorders>
              <w:top w:val="single" w:sz="8" w:space="0" w:color="auto"/>
              <w:left w:val="single" w:sz="8" w:space="0" w:color="auto"/>
              <w:bottom w:val="single" w:sz="8" w:space="0" w:color="auto"/>
              <w:right w:val="nil"/>
            </w:tcBorders>
            <w:hideMark/>
          </w:tcPr>
          <w:p w:rsidR="00F272AB" w:rsidRPr="00F272AB" w:rsidRDefault="00F272AB" w:rsidP="00F272AB">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r w:rsidRPr="00F272AB">
              <w:rPr>
                <w:rFonts w:ascii="Arial" w:eastAsia="Times New Roman" w:hAnsi="Arial" w:cs="Arial"/>
                <w:kern w:val="28"/>
                <w:sz w:val="20"/>
                <w:szCs w:val="20"/>
              </w:rPr>
              <w:t>Topic</w:t>
            </w:r>
          </w:p>
        </w:tc>
        <w:tc>
          <w:tcPr>
            <w:tcW w:w="3618" w:type="dxa"/>
            <w:tcBorders>
              <w:top w:val="single" w:sz="8" w:space="0" w:color="auto"/>
              <w:left w:val="single" w:sz="8" w:space="0" w:color="auto"/>
              <w:bottom w:val="single" w:sz="8" w:space="0" w:color="auto"/>
              <w:right w:val="nil"/>
            </w:tcBorders>
            <w:hideMark/>
          </w:tcPr>
          <w:p w:rsidR="00F272AB" w:rsidRPr="00F272AB" w:rsidRDefault="00F272AB" w:rsidP="00F272AB">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r w:rsidRPr="00F272AB">
              <w:rPr>
                <w:rFonts w:ascii="Arial" w:eastAsia="Times New Roman" w:hAnsi="Arial" w:cs="Arial"/>
                <w:kern w:val="28"/>
                <w:sz w:val="20"/>
                <w:szCs w:val="20"/>
              </w:rPr>
              <w:t>Readings</w:t>
            </w:r>
          </w:p>
        </w:tc>
        <w:tc>
          <w:tcPr>
            <w:tcW w:w="2249" w:type="dxa"/>
            <w:tcBorders>
              <w:top w:val="single" w:sz="8" w:space="0" w:color="auto"/>
              <w:left w:val="single" w:sz="8" w:space="0" w:color="auto"/>
              <w:bottom w:val="single" w:sz="8" w:space="0" w:color="auto"/>
              <w:right w:val="single" w:sz="8" w:space="0" w:color="auto"/>
            </w:tcBorders>
            <w:hideMark/>
          </w:tcPr>
          <w:p w:rsidR="00F272AB" w:rsidRPr="00F272AB" w:rsidRDefault="00F272AB" w:rsidP="00F272AB">
            <w:pPr>
              <w:widowControl w:val="0"/>
              <w:overflowPunct w:val="0"/>
              <w:autoSpaceDE w:val="0"/>
              <w:autoSpaceDN w:val="0"/>
              <w:adjustRightInd w:val="0"/>
              <w:spacing w:after="0" w:line="240" w:lineRule="auto"/>
              <w:jc w:val="center"/>
              <w:rPr>
                <w:rFonts w:ascii="Arial" w:eastAsia="Times New Roman" w:hAnsi="Arial" w:cs="Arial"/>
                <w:kern w:val="28"/>
                <w:sz w:val="20"/>
                <w:szCs w:val="20"/>
              </w:rPr>
            </w:pPr>
            <w:r w:rsidRPr="00F272AB">
              <w:rPr>
                <w:rFonts w:ascii="Arial" w:eastAsia="Times New Roman" w:hAnsi="Arial" w:cs="Arial"/>
                <w:kern w:val="28"/>
                <w:sz w:val="20"/>
                <w:szCs w:val="20"/>
              </w:rPr>
              <w:t>Assignment(s) Due</w:t>
            </w:r>
          </w:p>
        </w:tc>
      </w:tr>
      <w:tr w:rsidR="00F272AB" w:rsidRPr="00F272AB" w:rsidTr="00E9749D">
        <w:trPr>
          <w:gridAfter w:val="2"/>
          <w:wAfter w:w="4498" w:type="dxa"/>
          <w:trHeight w:val="1040"/>
        </w:trPr>
        <w:tc>
          <w:tcPr>
            <w:tcW w:w="1295" w:type="dxa"/>
            <w:tcBorders>
              <w:top w:val="single" w:sz="8" w:space="0" w:color="auto"/>
              <w:left w:val="single" w:sz="8" w:space="0" w:color="auto"/>
              <w:bottom w:val="single" w:sz="8" w:space="0" w:color="auto"/>
              <w:right w:val="nil"/>
            </w:tcBorders>
            <w:hideMark/>
          </w:tcPr>
          <w:p w:rsidR="00F272AB" w:rsidRPr="00F272AB" w:rsidRDefault="00D06CA9"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9/26</w:t>
            </w:r>
          </w:p>
        </w:tc>
        <w:tc>
          <w:tcPr>
            <w:tcW w:w="2933" w:type="dxa"/>
            <w:tcBorders>
              <w:top w:val="single" w:sz="8" w:space="0" w:color="auto"/>
              <w:left w:val="single" w:sz="8" w:space="0" w:color="auto"/>
              <w:bottom w:val="single" w:sz="8" w:space="0" w:color="auto"/>
              <w:right w:val="nil"/>
            </w:tcBorders>
            <w:hideMark/>
          </w:tcPr>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Orientation, Lecture  - Introduction to SP, Dynamics and Philosophy</w:t>
            </w:r>
          </w:p>
        </w:tc>
        <w:tc>
          <w:tcPr>
            <w:tcW w:w="3618" w:type="dxa"/>
            <w:tcBorders>
              <w:top w:val="single" w:sz="8" w:space="0" w:color="auto"/>
              <w:left w:val="single" w:sz="8" w:space="0" w:color="auto"/>
              <w:bottom w:val="single" w:sz="8" w:space="0" w:color="auto"/>
              <w:right w:val="nil"/>
            </w:tcBorders>
            <w:hideMark/>
          </w:tcPr>
          <w:p w:rsidR="00F272AB" w:rsidRPr="00F272AB" w:rsidRDefault="003D2920"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.Cook  1-2</w:t>
            </w:r>
          </w:p>
          <w:p w:rsidR="00F272AB" w:rsidRPr="00E9749D" w:rsidRDefault="00F272AB" w:rsidP="00F272AB">
            <w:pPr>
              <w:widowControl w:val="0"/>
              <w:overflowPunct w:val="0"/>
              <w:autoSpaceDE w:val="0"/>
              <w:autoSpaceDN w:val="0"/>
              <w:adjustRightInd w:val="0"/>
              <w:spacing w:after="0" w:line="240" w:lineRule="auto"/>
              <w:rPr>
                <w:rFonts w:ascii="Arial" w:eastAsia="Times New Roman" w:hAnsi="Arial" w:cs="Arial"/>
                <w:b/>
                <w:kern w:val="28"/>
                <w:sz w:val="20"/>
                <w:szCs w:val="20"/>
              </w:rPr>
            </w:pPr>
          </w:p>
        </w:tc>
        <w:tc>
          <w:tcPr>
            <w:tcW w:w="2249" w:type="dxa"/>
            <w:tcBorders>
              <w:top w:val="single" w:sz="8" w:space="0" w:color="auto"/>
              <w:left w:val="single" w:sz="8" w:space="0" w:color="auto"/>
              <w:bottom w:val="single" w:sz="8" w:space="0" w:color="auto"/>
              <w:right w:val="single" w:sz="8" w:space="0" w:color="auto"/>
            </w:tcBorders>
          </w:tcPr>
          <w:p w:rsidR="00F272AB" w:rsidRDefault="006E70EA" w:rsidP="00F272AB">
            <w:pPr>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See note to class roster.</w:t>
            </w:r>
          </w:p>
          <w:p w:rsidR="00411E6A" w:rsidRPr="00F272AB" w:rsidRDefault="00411E6A" w:rsidP="00F272AB">
            <w:pPr>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 xml:space="preserve">*Reflections/EQ: in class each week </w:t>
            </w:r>
          </w:p>
        </w:tc>
      </w:tr>
      <w:tr w:rsidR="00F272AB" w:rsidRPr="00F272AB" w:rsidTr="00E9749D">
        <w:trPr>
          <w:gridAfter w:val="2"/>
          <w:wAfter w:w="4498" w:type="dxa"/>
          <w:trHeight w:val="805"/>
        </w:trPr>
        <w:tc>
          <w:tcPr>
            <w:tcW w:w="1295" w:type="dxa"/>
            <w:tcBorders>
              <w:top w:val="single" w:sz="8" w:space="0" w:color="auto"/>
              <w:left w:val="single" w:sz="8" w:space="0" w:color="auto"/>
              <w:bottom w:val="single" w:sz="8" w:space="0" w:color="auto"/>
              <w:right w:val="nil"/>
            </w:tcBorders>
            <w:hideMark/>
          </w:tcPr>
          <w:p w:rsidR="00F272AB" w:rsidRPr="00F272AB" w:rsidRDefault="00DA1232"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10/03</w:t>
            </w:r>
          </w:p>
        </w:tc>
        <w:tc>
          <w:tcPr>
            <w:tcW w:w="2933" w:type="dxa"/>
            <w:tcBorders>
              <w:top w:val="single" w:sz="8" w:space="0" w:color="auto"/>
              <w:left w:val="single" w:sz="8" w:space="0" w:color="auto"/>
              <w:bottom w:val="single" w:sz="8" w:space="0" w:color="auto"/>
              <w:right w:val="nil"/>
            </w:tcBorders>
            <w:hideMark/>
          </w:tcPr>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The Metamorphosis of America’s Schools</w:t>
            </w: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(sign up for presentation date)</w:t>
            </w:r>
          </w:p>
        </w:tc>
        <w:tc>
          <w:tcPr>
            <w:tcW w:w="3618" w:type="dxa"/>
            <w:tcBorders>
              <w:top w:val="single" w:sz="8" w:space="0" w:color="auto"/>
              <w:left w:val="single" w:sz="8" w:space="0" w:color="auto"/>
              <w:bottom w:val="single" w:sz="8" w:space="0" w:color="auto"/>
              <w:right w:val="nil"/>
            </w:tcBorders>
          </w:tcPr>
          <w:p w:rsidR="00F272AB" w:rsidRPr="00F272AB" w:rsidRDefault="006E70EA"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 xml:space="preserve">Cook,  </w:t>
            </w:r>
            <w:r w:rsidR="003D2920">
              <w:rPr>
                <w:rFonts w:ascii="Arial" w:eastAsia="Times New Roman" w:hAnsi="Arial" w:cs="Arial"/>
                <w:kern w:val="28"/>
                <w:sz w:val="20"/>
                <w:szCs w:val="20"/>
              </w:rPr>
              <w:t>1-2</w:t>
            </w: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b/>
                <w:kern w:val="28"/>
                <w:sz w:val="20"/>
                <w:szCs w:val="20"/>
              </w:rPr>
            </w:pP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249" w:type="dxa"/>
            <w:tcBorders>
              <w:top w:val="single" w:sz="8" w:space="0" w:color="auto"/>
              <w:left w:val="single" w:sz="8" w:space="0" w:color="auto"/>
              <w:bottom w:val="single" w:sz="8" w:space="0" w:color="auto"/>
              <w:right w:val="single" w:sz="8" w:space="0" w:color="auto"/>
            </w:tcBorders>
            <w:hideMark/>
          </w:tcPr>
          <w:p w:rsidR="00F272AB" w:rsidRPr="00F272AB" w:rsidRDefault="00F272AB" w:rsidP="00F272AB">
            <w:pPr>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 xml:space="preserve"> M/V Statements and  Strategic Plans</w:t>
            </w:r>
          </w:p>
          <w:p w:rsidR="00F272AB" w:rsidRPr="00F272AB" w:rsidRDefault="00F272AB" w:rsidP="00F272AB">
            <w:pPr>
              <w:autoSpaceDE w:val="0"/>
              <w:autoSpaceDN w:val="0"/>
              <w:adjustRightInd w:val="0"/>
              <w:spacing w:after="0" w:line="240" w:lineRule="auto"/>
              <w:rPr>
                <w:rFonts w:ascii="Arial" w:eastAsia="Times New Roman" w:hAnsi="Arial" w:cs="Arial"/>
                <w:kern w:val="28"/>
                <w:sz w:val="20"/>
                <w:szCs w:val="20"/>
              </w:rPr>
            </w:pPr>
          </w:p>
        </w:tc>
      </w:tr>
      <w:tr w:rsidR="00F272AB" w:rsidRPr="00F272AB" w:rsidTr="00E9749D">
        <w:trPr>
          <w:gridAfter w:val="2"/>
          <w:wAfter w:w="4498" w:type="dxa"/>
          <w:trHeight w:val="1276"/>
        </w:trPr>
        <w:tc>
          <w:tcPr>
            <w:tcW w:w="1295" w:type="dxa"/>
            <w:tcBorders>
              <w:top w:val="single" w:sz="8" w:space="0" w:color="auto"/>
              <w:left w:val="single" w:sz="8" w:space="0" w:color="auto"/>
              <w:bottom w:val="single" w:sz="8" w:space="0" w:color="auto"/>
              <w:right w:val="nil"/>
            </w:tcBorders>
            <w:hideMark/>
          </w:tcPr>
          <w:p w:rsidR="00F272AB" w:rsidRPr="00F272AB" w:rsidRDefault="00DA1232"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10/10</w:t>
            </w:r>
          </w:p>
        </w:tc>
        <w:tc>
          <w:tcPr>
            <w:tcW w:w="2933" w:type="dxa"/>
            <w:tcBorders>
              <w:top w:val="single" w:sz="8" w:space="0" w:color="auto"/>
              <w:left w:val="single" w:sz="8" w:space="0" w:color="auto"/>
              <w:bottom w:val="single" w:sz="8" w:space="0" w:color="auto"/>
              <w:right w:val="nil"/>
            </w:tcBorders>
            <w:hideMark/>
          </w:tcPr>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The Planning Discipline;</w:t>
            </w:r>
            <w:r w:rsidR="00DA1232">
              <w:rPr>
                <w:rFonts w:ascii="Arial" w:eastAsia="Times New Roman" w:hAnsi="Arial" w:cs="Arial"/>
                <w:kern w:val="28"/>
                <w:sz w:val="20"/>
                <w:szCs w:val="20"/>
              </w:rPr>
              <w:t xml:space="preserve"> </w:t>
            </w:r>
            <w:r w:rsidRPr="00F272AB">
              <w:rPr>
                <w:rFonts w:ascii="Arial" w:eastAsia="Times New Roman" w:hAnsi="Arial" w:cs="Arial"/>
                <w:kern w:val="28"/>
                <w:sz w:val="20"/>
                <w:szCs w:val="20"/>
              </w:rPr>
              <w:t>StrategicThinking</w:t>
            </w:r>
          </w:p>
        </w:tc>
        <w:tc>
          <w:tcPr>
            <w:tcW w:w="3618" w:type="dxa"/>
            <w:tcBorders>
              <w:top w:val="single" w:sz="8" w:space="0" w:color="auto"/>
              <w:left w:val="single" w:sz="8" w:space="0" w:color="auto"/>
              <w:bottom w:val="single" w:sz="8" w:space="0" w:color="auto"/>
              <w:right w:val="nil"/>
            </w:tcBorders>
            <w:hideMark/>
          </w:tcPr>
          <w:p w:rsidR="00F272AB" w:rsidRPr="00F272AB" w:rsidRDefault="00E9749D"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 xml:space="preserve"> Cook,</w:t>
            </w:r>
            <w:r w:rsidR="003D2920">
              <w:rPr>
                <w:rFonts w:ascii="Arial" w:eastAsia="Times New Roman" w:hAnsi="Arial" w:cs="Arial"/>
                <w:kern w:val="28"/>
                <w:sz w:val="20"/>
                <w:szCs w:val="20"/>
              </w:rPr>
              <w:t xml:space="preserve">  3-4</w:t>
            </w: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249" w:type="dxa"/>
            <w:tcBorders>
              <w:top w:val="single" w:sz="8" w:space="0" w:color="auto"/>
              <w:left w:val="single" w:sz="8" w:space="0" w:color="auto"/>
              <w:bottom w:val="single" w:sz="8" w:space="0" w:color="auto"/>
              <w:right w:val="single" w:sz="8" w:space="0" w:color="auto"/>
            </w:tcBorders>
            <w:hideMark/>
          </w:tcPr>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Elements of a Strategic Plan:</w:t>
            </w:r>
            <w:r w:rsidR="00801784">
              <w:rPr>
                <w:rFonts w:ascii="Arial" w:eastAsia="Times New Roman" w:hAnsi="Arial" w:cs="Arial"/>
                <w:kern w:val="28"/>
                <w:sz w:val="20"/>
                <w:szCs w:val="20"/>
              </w:rPr>
              <w:t xml:space="preserve"> </w:t>
            </w:r>
            <w:r w:rsidRPr="00F272AB">
              <w:rPr>
                <w:rFonts w:ascii="Arial" w:eastAsia="Times New Roman" w:hAnsi="Arial" w:cs="Arial"/>
                <w:kern w:val="28"/>
                <w:sz w:val="20"/>
                <w:szCs w:val="20"/>
              </w:rPr>
              <w:t>Written</w:t>
            </w:r>
          </w:p>
        </w:tc>
      </w:tr>
      <w:tr w:rsidR="00F272AB" w:rsidRPr="00F272AB" w:rsidTr="00E9749D">
        <w:trPr>
          <w:gridAfter w:val="2"/>
          <w:wAfter w:w="4498" w:type="dxa"/>
          <w:trHeight w:val="1040"/>
        </w:trPr>
        <w:tc>
          <w:tcPr>
            <w:tcW w:w="1295" w:type="dxa"/>
            <w:tcBorders>
              <w:top w:val="single" w:sz="8" w:space="0" w:color="auto"/>
              <w:left w:val="single" w:sz="8" w:space="0" w:color="auto"/>
              <w:bottom w:val="single" w:sz="8" w:space="0" w:color="auto"/>
              <w:right w:val="nil"/>
            </w:tcBorders>
            <w:hideMark/>
          </w:tcPr>
          <w:p w:rsidR="00F272AB" w:rsidRPr="00F272AB" w:rsidRDefault="00DA1232"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10/17</w:t>
            </w:r>
          </w:p>
        </w:tc>
        <w:tc>
          <w:tcPr>
            <w:tcW w:w="2933" w:type="dxa"/>
            <w:tcBorders>
              <w:top w:val="single" w:sz="8" w:space="0" w:color="auto"/>
              <w:left w:val="single" w:sz="8" w:space="0" w:color="auto"/>
              <w:bottom w:val="single" w:sz="8" w:space="0" w:color="auto"/>
              <w:right w:val="nil"/>
            </w:tcBorders>
            <w:hideMark/>
          </w:tcPr>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The Planning and Adoption Process; Involvement of Stakeholders</w:t>
            </w:r>
          </w:p>
        </w:tc>
        <w:tc>
          <w:tcPr>
            <w:tcW w:w="3618" w:type="dxa"/>
            <w:tcBorders>
              <w:top w:val="single" w:sz="8" w:space="0" w:color="auto"/>
              <w:left w:val="single" w:sz="8" w:space="0" w:color="auto"/>
              <w:bottom w:val="single" w:sz="8" w:space="0" w:color="auto"/>
              <w:right w:val="nil"/>
            </w:tcBorders>
            <w:hideMark/>
          </w:tcPr>
          <w:p w:rsidR="00F272AB" w:rsidRPr="00F272AB" w:rsidRDefault="006E70EA"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 xml:space="preserve"> Cook, </w:t>
            </w:r>
            <w:r w:rsidR="003D2920">
              <w:rPr>
                <w:rFonts w:ascii="Arial" w:eastAsia="Times New Roman" w:hAnsi="Arial" w:cs="Arial"/>
                <w:kern w:val="28"/>
                <w:sz w:val="20"/>
                <w:szCs w:val="20"/>
              </w:rPr>
              <w:t>5</w:t>
            </w: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249" w:type="dxa"/>
            <w:tcBorders>
              <w:top w:val="single" w:sz="8" w:space="0" w:color="auto"/>
              <w:left w:val="single" w:sz="8" w:space="0" w:color="auto"/>
              <w:bottom w:val="single" w:sz="8" w:space="0" w:color="auto"/>
              <w:right w:val="single" w:sz="8" w:space="0" w:color="auto"/>
            </w:tcBorders>
            <w:hideMark/>
          </w:tcPr>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Critique a District Strategic Plan:</w:t>
            </w:r>
            <w:r w:rsidR="00801784">
              <w:rPr>
                <w:rFonts w:ascii="Arial" w:eastAsia="Times New Roman" w:hAnsi="Arial" w:cs="Arial"/>
                <w:kern w:val="28"/>
                <w:sz w:val="20"/>
                <w:szCs w:val="20"/>
              </w:rPr>
              <w:t xml:space="preserve"> </w:t>
            </w:r>
            <w:r w:rsidRPr="00F272AB">
              <w:rPr>
                <w:rFonts w:ascii="Arial" w:eastAsia="Times New Roman" w:hAnsi="Arial" w:cs="Arial"/>
                <w:kern w:val="28"/>
                <w:sz w:val="20"/>
                <w:szCs w:val="20"/>
              </w:rPr>
              <w:t xml:space="preserve">Written </w:t>
            </w:r>
          </w:p>
        </w:tc>
      </w:tr>
      <w:tr w:rsidR="00F272AB" w:rsidRPr="00F272AB" w:rsidTr="00E9749D">
        <w:trPr>
          <w:gridAfter w:val="2"/>
          <w:wAfter w:w="4498" w:type="dxa"/>
          <w:trHeight w:val="1040"/>
        </w:trPr>
        <w:tc>
          <w:tcPr>
            <w:tcW w:w="1295" w:type="dxa"/>
            <w:tcBorders>
              <w:top w:val="single" w:sz="8" w:space="0" w:color="auto"/>
              <w:left w:val="single" w:sz="8" w:space="0" w:color="auto"/>
              <w:bottom w:val="single" w:sz="8" w:space="0" w:color="auto"/>
              <w:right w:val="nil"/>
            </w:tcBorders>
            <w:hideMark/>
          </w:tcPr>
          <w:p w:rsidR="00F272AB" w:rsidRPr="00F272AB" w:rsidRDefault="00DA1232"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10/24</w:t>
            </w:r>
          </w:p>
        </w:tc>
        <w:tc>
          <w:tcPr>
            <w:tcW w:w="2933" w:type="dxa"/>
            <w:tcBorders>
              <w:top w:val="single" w:sz="8" w:space="0" w:color="auto"/>
              <w:left w:val="single" w:sz="8" w:space="0" w:color="auto"/>
              <w:bottom w:val="single" w:sz="8" w:space="0" w:color="auto"/>
              <w:right w:val="nil"/>
            </w:tcBorders>
            <w:hideMark/>
          </w:tcPr>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Accountability in SP through Action Plans and Performance Measurements</w:t>
            </w:r>
          </w:p>
        </w:tc>
        <w:tc>
          <w:tcPr>
            <w:tcW w:w="3618" w:type="dxa"/>
            <w:tcBorders>
              <w:top w:val="single" w:sz="8" w:space="0" w:color="auto"/>
              <w:left w:val="single" w:sz="8" w:space="0" w:color="auto"/>
              <w:bottom w:val="single" w:sz="8" w:space="0" w:color="auto"/>
              <w:right w:val="nil"/>
            </w:tcBorders>
          </w:tcPr>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p>
          <w:p w:rsidR="00F272AB" w:rsidRPr="00F272AB" w:rsidRDefault="006E70EA" w:rsidP="003D2920">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 xml:space="preserve"> </w:t>
            </w:r>
          </w:p>
        </w:tc>
        <w:tc>
          <w:tcPr>
            <w:tcW w:w="2249" w:type="dxa"/>
            <w:tcBorders>
              <w:top w:val="single" w:sz="8" w:space="0" w:color="auto"/>
              <w:left w:val="single" w:sz="8" w:space="0" w:color="auto"/>
              <w:bottom w:val="single" w:sz="8" w:space="0" w:color="auto"/>
              <w:right w:val="single" w:sz="8" w:space="0" w:color="auto"/>
            </w:tcBorders>
            <w:hideMark/>
          </w:tcPr>
          <w:p w:rsidR="00F272AB" w:rsidRPr="00F272AB" w:rsidRDefault="00F272AB" w:rsidP="00F272AB">
            <w:pPr>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Collect District Evaluation Instruments; critique for alignment to SP.</w:t>
            </w:r>
          </w:p>
          <w:p w:rsidR="00F272AB" w:rsidRPr="00F272AB" w:rsidRDefault="00F272AB" w:rsidP="00F272AB">
            <w:pPr>
              <w:autoSpaceDE w:val="0"/>
              <w:autoSpaceDN w:val="0"/>
              <w:adjustRightInd w:val="0"/>
              <w:spacing w:after="0" w:line="240" w:lineRule="auto"/>
              <w:rPr>
                <w:rFonts w:ascii="Arial" w:eastAsia="Times New Roman" w:hAnsi="Arial" w:cs="Arial"/>
                <w:kern w:val="28"/>
                <w:sz w:val="20"/>
                <w:szCs w:val="20"/>
              </w:rPr>
            </w:pPr>
          </w:p>
        </w:tc>
      </w:tr>
      <w:tr w:rsidR="00F272AB" w:rsidRPr="00F272AB" w:rsidTr="00E9749D">
        <w:trPr>
          <w:gridAfter w:val="2"/>
          <w:wAfter w:w="4498" w:type="dxa"/>
          <w:trHeight w:val="570"/>
        </w:trPr>
        <w:tc>
          <w:tcPr>
            <w:tcW w:w="1295" w:type="dxa"/>
            <w:tcBorders>
              <w:top w:val="single" w:sz="8" w:space="0" w:color="auto"/>
              <w:left w:val="single" w:sz="8" w:space="0" w:color="auto"/>
              <w:bottom w:val="single" w:sz="8" w:space="0" w:color="auto"/>
              <w:right w:val="nil"/>
            </w:tcBorders>
          </w:tcPr>
          <w:p w:rsidR="00F272AB" w:rsidRPr="00F272AB" w:rsidRDefault="00DA1232"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10/31</w:t>
            </w: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933" w:type="dxa"/>
            <w:tcBorders>
              <w:top w:val="single" w:sz="8" w:space="0" w:color="auto"/>
              <w:left w:val="single" w:sz="8" w:space="0" w:color="auto"/>
              <w:bottom w:val="single" w:sz="8" w:space="0" w:color="auto"/>
              <w:right w:val="nil"/>
            </w:tcBorders>
            <w:hideMark/>
          </w:tcPr>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SP Reviews, Updates</w:t>
            </w:r>
          </w:p>
        </w:tc>
        <w:tc>
          <w:tcPr>
            <w:tcW w:w="3618" w:type="dxa"/>
            <w:tcBorders>
              <w:top w:val="single" w:sz="8" w:space="0" w:color="auto"/>
              <w:left w:val="single" w:sz="8" w:space="0" w:color="auto"/>
              <w:bottom w:val="single" w:sz="8" w:space="0" w:color="auto"/>
              <w:right w:val="nil"/>
            </w:tcBorders>
            <w:hideMark/>
          </w:tcPr>
          <w:p w:rsidR="00F272AB" w:rsidRDefault="00F272AB" w:rsidP="00F272AB">
            <w:pPr>
              <w:widowControl w:val="0"/>
              <w:overflowPunct w:val="0"/>
              <w:autoSpaceDE w:val="0"/>
              <w:autoSpaceDN w:val="0"/>
              <w:adjustRightInd w:val="0"/>
              <w:spacing w:after="0" w:line="240" w:lineRule="auto"/>
              <w:rPr>
                <w:rFonts w:ascii="Arial" w:eastAsia="Times New Roman" w:hAnsi="Arial" w:cs="Arial"/>
                <w:b/>
                <w:kern w:val="28"/>
                <w:sz w:val="20"/>
                <w:szCs w:val="20"/>
              </w:rPr>
            </w:pPr>
          </w:p>
          <w:p w:rsidR="006E70EA" w:rsidRPr="006E70EA" w:rsidRDefault="00E9749D" w:rsidP="003D2920">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 xml:space="preserve"> </w:t>
            </w:r>
            <w:r w:rsidR="006E70EA" w:rsidRPr="006E70EA">
              <w:rPr>
                <w:rFonts w:ascii="Arial" w:eastAsia="Times New Roman" w:hAnsi="Arial" w:cs="Arial"/>
                <w:kern w:val="28"/>
                <w:sz w:val="20"/>
                <w:szCs w:val="20"/>
              </w:rPr>
              <w:t xml:space="preserve"> </w:t>
            </w:r>
          </w:p>
        </w:tc>
        <w:tc>
          <w:tcPr>
            <w:tcW w:w="2249" w:type="dxa"/>
            <w:tcBorders>
              <w:top w:val="single" w:sz="8" w:space="0" w:color="auto"/>
              <w:left w:val="single" w:sz="8" w:space="0" w:color="auto"/>
              <w:bottom w:val="single" w:sz="8" w:space="0" w:color="auto"/>
              <w:right w:val="single" w:sz="8" w:space="0" w:color="auto"/>
            </w:tcBorders>
            <w:hideMark/>
          </w:tcPr>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Student Presentations</w:t>
            </w:r>
          </w:p>
        </w:tc>
      </w:tr>
      <w:tr w:rsidR="00F272AB" w:rsidRPr="00F272AB" w:rsidTr="00E9749D">
        <w:trPr>
          <w:gridAfter w:val="2"/>
          <w:wAfter w:w="4498" w:type="dxa"/>
          <w:trHeight w:val="570"/>
        </w:trPr>
        <w:tc>
          <w:tcPr>
            <w:tcW w:w="1295" w:type="dxa"/>
            <w:tcBorders>
              <w:top w:val="single" w:sz="8" w:space="0" w:color="auto"/>
              <w:left w:val="single" w:sz="8" w:space="0" w:color="auto"/>
              <w:bottom w:val="single" w:sz="8" w:space="0" w:color="auto"/>
              <w:right w:val="nil"/>
            </w:tcBorders>
          </w:tcPr>
          <w:p w:rsidR="00F272AB" w:rsidRPr="00F272AB" w:rsidRDefault="00DA1232"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11/07</w:t>
            </w: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933" w:type="dxa"/>
            <w:tcBorders>
              <w:top w:val="single" w:sz="8" w:space="0" w:color="auto"/>
              <w:left w:val="single" w:sz="8" w:space="0" w:color="auto"/>
              <w:bottom w:val="single" w:sz="8" w:space="0" w:color="auto"/>
              <w:right w:val="nil"/>
            </w:tcBorders>
            <w:hideMark/>
          </w:tcPr>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School Site Planning; Facilitation Techniques</w:t>
            </w:r>
          </w:p>
        </w:tc>
        <w:tc>
          <w:tcPr>
            <w:tcW w:w="3618" w:type="dxa"/>
            <w:tcBorders>
              <w:top w:val="single" w:sz="8" w:space="0" w:color="auto"/>
              <w:left w:val="single" w:sz="8" w:space="0" w:color="auto"/>
              <w:bottom w:val="single" w:sz="8" w:space="0" w:color="auto"/>
              <w:right w:val="nil"/>
            </w:tcBorders>
            <w:hideMark/>
          </w:tcPr>
          <w:p w:rsidR="00F272AB" w:rsidRPr="00F272AB" w:rsidRDefault="006E70EA" w:rsidP="003D2920">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 xml:space="preserve"> Cook, </w:t>
            </w:r>
            <w:r w:rsidR="00B63088">
              <w:rPr>
                <w:rFonts w:ascii="Arial" w:eastAsia="Times New Roman" w:hAnsi="Arial" w:cs="Arial"/>
                <w:kern w:val="28"/>
                <w:sz w:val="20"/>
                <w:szCs w:val="20"/>
              </w:rPr>
              <w:t>6 and Appendices</w:t>
            </w:r>
            <w:r w:rsidR="003D2920">
              <w:rPr>
                <w:rFonts w:ascii="Arial" w:eastAsia="Times New Roman" w:hAnsi="Arial" w:cs="Arial"/>
                <w:kern w:val="28"/>
                <w:sz w:val="20"/>
                <w:szCs w:val="20"/>
              </w:rPr>
              <w:t xml:space="preserve"> 1,2,3,4</w:t>
            </w:r>
          </w:p>
        </w:tc>
        <w:tc>
          <w:tcPr>
            <w:tcW w:w="2249" w:type="dxa"/>
            <w:tcBorders>
              <w:top w:val="single" w:sz="8" w:space="0" w:color="auto"/>
              <w:left w:val="single" w:sz="8" w:space="0" w:color="auto"/>
              <w:bottom w:val="single" w:sz="8" w:space="0" w:color="auto"/>
              <w:right w:val="single" w:sz="8" w:space="0" w:color="auto"/>
            </w:tcBorders>
            <w:hideMark/>
          </w:tcPr>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Student Presentations</w:t>
            </w:r>
          </w:p>
        </w:tc>
      </w:tr>
      <w:tr w:rsidR="00F272AB" w:rsidRPr="00F272AB" w:rsidTr="00E9749D">
        <w:trPr>
          <w:gridAfter w:val="2"/>
          <w:wAfter w:w="4498" w:type="dxa"/>
          <w:trHeight w:val="1040"/>
        </w:trPr>
        <w:tc>
          <w:tcPr>
            <w:tcW w:w="1295" w:type="dxa"/>
            <w:tcBorders>
              <w:top w:val="single" w:sz="8" w:space="0" w:color="auto"/>
              <w:left w:val="single" w:sz="8" w:space="0" w:color="auto"/>
              <w:bottom w:val="single" w:sz="8" w:space="0" w:color="auto"/>
              <w:right w:val="nil"/>
            </w:tcBorders>
            <w:hideMark/>
          </w:tcPr>
          <w:p w:rsidR="00F272AB" w:rsidRPr="00F272AB" w:rsidRDefault="00DA1232"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11/14</w:t>
            </w:r>
          </w:p>
        </w:tc>
        <w:tc>
          <w:tcPr>
            <w:tcW w:w="2933" w:type="dxa"/>
            <w:tcBorders>
              <w:top w:val="single" w:sz="8" w:space="0" w:color="auto"/>
              <w:left w:val="single" w:sz="8" w:space="0" w:color="auto"/>
              <w:bottom w:val="single" w:sz="8" w:space="0" w:color="auto"/>
              <w:right w:val="nil"/>
            </w:tcBorders>
          </w:tcPr>
          <w:p w:rsidR="00F272AB" w:rsidRPr="00F272AB" w:rsidRDefault="00E9749D"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E9749D">
              <w:rPr>
                <w:rFonts w:ascii="Arial" w:eastAsia="Times New Roman" w:hAnsi="Arial" w:cs="Arial"/>
                <w:kern w:val="28"/>
                <w:sz w:val="20"/>
                <w:szCs w:val="20"/>
              </w:rPr>
              <w:t>Leadership of SP: Supt., Central Office and Governing Board</w:t>
            </w:r>
          </w:p>
        </w:tc>
        <w:tc>
          <w:tcPr>
            <w:tcW w:w="3618" w:type="dxa"/>
            <w:tcBorders>
              <w:top w:val="single" w:sz="8" w:space="0" w:color="auto"/>
              <w:left w:val="single" w:sz="8" w:space="0" w:color="auto"/>
              <w:bottom w:val="single" w:sz="8" w:space="0" w:color="auto"/>
              <w:right w:val="nil"/>
            </w:tcBorders>
            <w:hideMark/>
          </w:tcPr>
          <w:p w:rsidR="00E9749D" w:rsidRPr="00E9749D" w:rsidRDefault="00E9749D" w:rsidP="00E9749D">
            <w:pPr>
              <w:widowControl w:val="0"/>
              <w:overflowPunct w:val="0"/>
              <w:autoSpaceDE w:val="0"/>
              <w:autoSpaceDN w:val="0"/>
              <w:adjustRightInd w:val="0"/>
              <w:spacing w:after="0" w:line="240" w:lineRule="auto"/>
              <w:rPr>
                <w:rFonts w:ascii="Arial" w:eastAsia="Times New Roman" w:hAnsi="Arial" w:cs="Arial"/>
                <w:kern w:val="28"/>
                <w:sz w:val="20"/>
                <w:szCs w:val="20"/>
              </w:rPr>
            </w:pPr>
          </w:p>
          <w:p w:rsidR="00F272AB" w:rsidRPr="00F272AB" w:rsidRDefault="003D2920" w:rsidP="003D2920">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 xml:space="preserve"> </w:t>
            </w:r>
          </w:p>
        </w:tc>
        <w:tc>
          <w:tcPr>
            <w:tcW w:w="2249" w:type="dxa"/>
            <w:tcBorders>
              <w:top w:val="single" w:sz="8" w:space="0" w:color="auto"/>
              <w:left w:val="single" w:sz="8" w:space="0" w:color="auto"/>
              <w:bottom w:val="single" w:sz="8" w:space="0" w:color="auto"/>
              <w:right w:val="single" w:sz="8" w:space="0" w:color="auto"/>
            </w:tcBorders>
          </w:tcPr>
          <w:p w:rsidR="00F272AB" w:rsidRPr="00F272AB" w:rsidRDefault="00E9749D"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Student Presentations</w:t>
            </w: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p>
        </w:tc>
      </w:tr>
      <w:tr w:rsidR="00F272AB" w:rsidRPr="00F272AB" w:rsidTr="003D2920">
        <w:trPr>
          <w:gridAfter w:val="2"/>
          <w:wAfter w:w="4498" w:type="dxa"/>
          <w:trHeight w:val="1042"/>
        </w:trPr>
        <w:tc>
          <w:tcPr>
            <w:tcW w:w="1295" w:type="dxa"/>
            <w:tcBorders>
              <w:top w:val="single" w:sz="8" w:space="0" w:color="auto"/>
              <w:left w:val="single" w:sz="8" w:space="0" w:color="auto"/>
              <w:bottom w:val="single" w:sz="8" w:space="0" w:color="auto"/>
              <w:right w:val="nil"/>
            </w:tcBorders>
          </w:tcPr>
          <w:p w:rsidR="00F272AB" w:rsidRPr="00F272AB" w:rsidRDefault="00D06CA9"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11/21</w:t>
            </w: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933" w:type="dxa"/>
            <w:tcBorders>
              <w:top w:val="single" w:sz="8" w:space="0" w:color="auto"/>
              <w:left w:val="single" w:sz="8" w:space="0" w:color="auto"/>
              <w:bottom w:val="single" w:sz="8" w:space="0" w:color="auto"/>
              <w:right w:val="nil"/>
            </w:tcBorders>
          </w:tcPr>
          <w:p w:rsidR="00F272AB" w:rsidRPr="00F272AB" w:rsidRDefault="00D06CA9"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Guest Presentation: Dr. Lindsey Gunn, Cambrian Group</w:t>
            </w:r>
          </w:p>
        </w:tc>
        <w:tc>
          <w:tcPr>
            <w:tcW w:w="3618" w:type="dxa"/>
            <w:tcBorders>
              <w:top w:val="single" w:sz="8" w:space="0" w:color="auto"/>
              <w:left w:val="single" w:sz="8" w:space="0" w:color="auto"/>
              <w:bottom w:val="single" w:sz="8" w:space="0" w:color="auto"/>
              <w:right w:val="nil"/>
            </w:tcBorders>
          </w:tcPr>
          <w:p w:rsidR="006E70EA" w:rsidRPr="006E70EA" w:rsidRDefault="006E70EA"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249" w:type="dxa"/>
            <w:tcBorders>
              <w:top w:val="single" w:sz="8" w:space="0" w:color="auto"/>
              <w:left w:val="single" w:sz="8" w:space="0" w:color="auto"/>
              <w:bottom w:val="single" w:sz="8" w:space="0" w:color="auto"/>
              <w:right w:val="single" w:sz="8" w:space="0" w:color="auto"/>
            </w:tcBorders>
          </w:tcPr>
          <w:p w:rsidR="00F272AB" w:rsidRPr="00F272AB" w:rsidRDefault="00462EE8"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Student Presentations</w:t>
            </w:r>
          </w:p>
        </w:tc>
      </w:tr>
      <w:tr w:rsidR="00E9749D" w:rsidRPr="00F272AB" w:rsidTr="00E9749D">
        <w:trPr>
          <w:trHeight w:val="570"/>
        </w:trPr>
        <w:tc>
          <w:tcPr>
            <w:tcW w:w="1295" w:type="dxa"/>
            <w:tcBorders>
              <w:top w:val="single" w:sz="8" w:space="0" w:color="auto"/>
              <w:left w:val="single" w:sz="8" w:space="0" w:color="auto"/>
              <w:bottom w:val="single" w:sz="8" w:space="0" w:color="auto"/>
              <w:right w:val="nil"/>
            </w:tcBorders>
            <w:hideMark/>
          </w:tcPr>
          <w:p w:rsidR="00E9749D" w:rsidRPr="00F272AB" w:rsidRDefault="00DA1232"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11/28</w:t>
            </w:r>
            <w:r w:rsidR="00E9749D">
              <w:rPr>
                <w:rFonts w:ascii="Arial" w:eastAsia="Times New Roman" w:hAnsi="Arial" w:cs="Arial"/>
                <w:kern w:val="28"/>
                <w:sz w:val="20"/>
                <w:szCs w:val="20"/>
              </w:rPr>
              <w:t xml:space="preserve"> Holiday</w:t>
            </w:r>
          </w:p>
        </w:tc>
        <w:tc>
          <w:tcPr>
            <w:tcW w:w="2933" w:type="dxa"/>
            <w:tcBorders>
              <w:top w:val="single" w:sz="8" w:space="0" w:color="auto"/>
              <w:left w:val="single" w:sz="8" w:space="0" w:color="auto"/>
              <w:bottom w:val="single" w:sz="8" w:space="0" w:color="auto"/>
              <w:right w:val="nil"/>
            </w:tcBorders>
          </w:tcPr>
          <w:p w:rsidR="00E9749D" w:rsidRPr="00F272AB" w:rsidRDefault="00E9749D"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3618" w:type="dxa"/>
            <w:tcBorders>
              <w:top w:val="single" w:sz="8" w:space="0" w:color="auto"/>
              <w:left w:val="single" w:sz="8" w:space="0" w:color="auto"/>
              <w:bottom w:val="single" w:sz="8" w:space="0" w:color="auto"/>
              <w:right w:val="nil"/>
            </w:tcBorders>
          </w:tcPr>
          <w:p w:rsidR="00E9749D" w:rsidRPr="00F272AB" w:rsidRDefault="00E9749D"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249" w:type="dxa"/>
            <w:tcBorders>
              <w:top w:val="single" w:sz="8" w:space="0" w:color="auto"/>
              <w:left w:val="single" w:sz="8" w:space="0" w:color="auto"/>
              <w:bottom w:val="single" w:sz="8" w:space="0" w:color="auto"/>
              <w:right w:val="single" w:sz="8" w:space="0" w:color="auto"/>
            </w:tcBorders>
          </w:tcPr>
          <w:p w:rsidR="00E9749D" w:rsidRPr="00F272AB" w:rsidRDefault="00411E6A"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No Assignments Due</w:t>
            </w:r>
          </w:p>
        </w:tc>
        <w:tc>
          <w:tcPr>
            <w:tcW w:w="2249" w:type="dxa"/>
          </w:tcPr>
          <w:p w:rsidR="00E9749D" w:rsidRPr="006E70EA" w:rsidRDefault="00E9749D" w:rsidP="00E108CE">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249" w:type="dxa"/>
          </w:tcPr>
          <w:p w:rsidR="00E9749D" w:rsidRPr="00F272AB" w:rsidRDefault="00E9749D" w:rsidP="00E108CE">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Student Presentations</w:t>
            </w:r>
          </w:p>
        </w:tc>
      </w:tr>
      <w:tr w:rsidR="00E9749D" w:rsidRPr="00F272AB" w:rsidTr="00E9749D">
        <w:trPr>
          <w:trHeight w:val="805"/>
        </w:trPr>
        <w:tc>
          <w:tcPr>
            <w:tcW w:w="1295" w:type="dxa"/>
            <w:tcBorders>
              <w:top w:val="single" w:sz="8" w:space="0" w:color="auto"/>
              <w:left w:val="single" w:sz="8" w:space="0" w:color="auto"/>
              <w:bottom w:val="single" w:sz="8" w:space="0" w:color="auto"/>
              <w:right w:val="nil"/>
            </w:tcBorders>
          </w:tcPr>
          <w:p w:rsidR="00E9749D" w:rsidRPr="00F272AB" w:rsidRDefault="00DA1232"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12/05</w:t>
            </w:r>
          </w:p>
        </w:tc>
        <w:tc>
          <w:tcPr>
            <w:tcW w:w="2933" w:type="dxa"/>
            <w:tcBorders>
              <w:top w:val="single" w:sz="8" w:space="0" w:color="auto"/>
              <w:left w:val="single" w:sz="8" w:space="0" w:color="auto"/>
              <w:bottom w:val="single" w:sz="8" w:space="0" w:color="auto"/>
              <w:right w:val="nil"/>
            </w:tcBorders>
            <w:hideMark/>
          </w:tcPr>
          <w:p w:rsidR="00E9749D" w:rsidRPr="00F272AB" w:rsidRDefault="00E9749D"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 xml:space="preserve"> Class Final;</w:t>
            </w:r>
          </w:p>
          <w:p w:rsidR="00E9749D" w:rsidRPr="00F272AB" w:rsidRDefault="00E9749D"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Reflections and Conclusions</w:t>
            </w:r>
          </w:p>
        </w:tc>
        <w:tc>
          <w:tcPr>
            <w:tcW w:w="3618" w:type="dxa"/>
            <w:tcBorders>
              <w:top w:val="single" w:sz="8" w:space="0" w:color="auto"/>
              <w:left w:val="single" w:sz="8" w:space="0" w:color="auto"/>
              <w:bottom w:val="single" w:sz="8" w:space="0" w:color="auto"/>
              <w:right w:val="nil"/>
            </w:tcBorders>
          </w:tcPr>
          <w:p w:rsidR="00E9749D" w:rsidRPr="00F272AB" w:rsidRDefault="00E9749D" w:rsidP="00F272AB">
            <w:pPr>
              <w:autoSpaceDE w:val="0"/>
              <w:autoSpaceDN w:val="0"/>
              <w:adjustRightInd w:val="0"/>
              <w:spacing w:after="0" w:line="240" w:lineRule="auto"/>
              <w:rPr>
                <w:rFonts w:ascii="Arial" w:eastAsia="Times New Roman" w:hAnsi="Arial" w:cs="Arial"/>
                <w:kern w:val="28"/>
                <w:sz w:val="20"/>
                <w:szCs w:val="20"/>
              </w:rPr>
            </w:pPr>
          </w:p>
        </w:tc>
        <w:tc>
          <w:tcPr>
            <w:tcW w:w="2249" w:type="dxa"/>
            <w:tcBorders>
              <w:top w:val="single" w:sz="8" w:space="0" w:color="auto"/>
              <w:left w:val="single" w:sz="8" w:space="0" w:color="auto"/>
              <w:bottom w:val="single" w:sz="8" w:space="0" w:color="auto"/>
              <w:right w:val="single" w:sz="8" w:space="0" w:color="auto"/>
            </w:tcBorders>
            <w:hideMark/>
          </w:tcPr>
          <w:p w:rsidR="00E9749D" w:rsidRPr="00F272AB" w:rsidRDefault="00E9749D" w:rsidP="00F272AB">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Final: 20 points</w:t>
            </w:r>
          </w:p>
        </w:tc>
        <w:tc>
          <w:tcPr>
            <w:tcW w:w="2249" w:type="dxa"/>
          </w:tcPr>
          <w:p w:rsidR="00E9749D" w:rsidRPr="00F272AB" w:rsidRDefault="00E9749D" w:rsidP="00E108CE">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249" w:type="dxa"/>
          </w:tcPr>
          <w:p w:rsidR="00E9749D" w:rsidRPr="00F272AB" w:rsidRDefault="00E9749D" w:rsidP="00E108CE">
            <w:pPr>
              <w:widowControl w:val="0"/>
              <w:overflowPunct w:val="0"/>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Student Presentations</w:t>
            </w:r>
          </w:p>
        </w:tc>
      </w:tr>
    </w:tbl>
    <w:p w:rsidR="00F272AB" w:rsidRPr="00F272AB" w:rsidRDefault="00F272AB" w:rsidP="00F272AB">
      <w:pPr>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*Reflect</w:t>
      </w:r>
      <w:r w:rsidR="00801784">
        <w:rPr>
          <w:rFonts w:ascii="Arial" w:eastAsia="Times New Roman" w:hAnsi="Arial" w:cs="Arial"/>
          <w:kern w:val="28"/>
          <w:sz w:val="20"/>
          <w:szCs w:val="20"/>
        </w:rPr>
        <w:t>ion and Essential Question card</w:t>
      </w:r>
      <w:r w:rsidRPr="00F272AB">
        <w:rPr>
          <w:rFonts w:ascii="Arial" w:eastAsia="Times New Roman" w:hAnsi="Arial" w:cs="Arial"/>
          <w:kern w:val="28"/>
          <w:sz w:val="20"/>
          <w:szCs w:val="20"/>
        </w:rPr>
        <w:t xml:space="preserve"> </w:t>
      </w:r>
      <w:r w:rsidR="006A35EB">
        <w:rPr>
          <w:rFonts w:ascii="Arial" w:eastAsia="Times New Roman" w:hAnsi="Arial" w:cs="Arial"/>
          <w:kern w:val="28"/>
          <w:sz w:val="20"/>
          <w:szCs w:val="20"/>
        </w:rPr>
        <w:t>is due each week starting 9/2</w:t>
      </w:r>
      <w:r w:rsidR="00D06CA9">
        <w:rPr>
          <w:rFonts w:ascii="Arial" w:eastAsia="Times New Roman" w:hAnsi="Arial" w:cs="Arial"/>
          <w:kern w:val="28"/>
          <w:sz w:val="20"/>
          <w:szCs w:val="20"/>
        </w:rPr>
        <w:t>6</w:t>
      </w:r>
      <w:r w:rsidR="00411E6A">
        <w:rPr>
          <w:rFonts w:ascii="Arial" w:eastAsia="Times New Roman" w:hAnsi="Arial" w:cs="Arial"/>
          <w:kern w:val="28"/>
          <w:sz w:val="20"/>
          <w:szCs w:val="20"/>
        </w:rPr>
        <w:t xml:space="preserve"> – 11/21</w:t>
      </w:r>
    </w:p>
    <w:p w:rsidR="00F272AB" w:rsidRPr="00F272AB" w:rsidRDefault="00F272AB" w:rsidP="00F272AB">
      <w:pPr>
        <w:autoSpaceDE w:val="0"/>
        <w:autoSpaceDN w:val="0"/>
        <w:adjustRightInd w:val="0"/>
        <w:spacing w:after="0" w:line="240" w:lineRule="auto"/>
        <w:rPr>
          <w:rFonts w:ascii="Arial" w:eastAsia="Times New Roman" w:hAnsi="Arial" w:cs="Arial"/>
          <w:kern w:val="28"/>
          <w:sz w:val="20"/>
          <w:szCs w:val="20"/>
        </w:rPr>
      </w:pPr>
      <w:r w:rsidRPr="00F272AB">
        <w:rPr>
          <w:rFonts w:ascii="Arial" w:eastAsia="Times New Roman" w:hAnsi="Arial" w:cs="Arial"/>
          <w:kern w:val="28"/>
          <w:sz w:val="20"/>
          <w:szCs w:val="20"/>
        </w:rPr>
        <w:t xml:space="preserve"> .</w:t>
      </w:r>
    </w:p>
    <w:p w:rsidR="00F272AB" w:rsidRPr="00F272AB" w:rsidRDefault="00F272AB" w:rsidP="00F272AB">
      <w:pPr>
        <w:autoSpaceDE w:val="0"/>
        <w:autoSpaceDN w:val="0"/>
        <w:adjustRightInd w:val="0"/>
        <w:spacing w:after="0" w:line="240" w:lineRule="auto"/>
        <w:rPr>
          <w:rFonts w:ascii="Arial" w:eastAsia="Times New Roman" w:hAnsi="Arial" w:cs="Arial"/>
          <w:kern w:val="28"/>
          <w:sz w:val="20"/>
          <w:szCs w:val="20"/>
        </w:rPr>
      </w:pPr>
    </w:p>
    <w:p w:rsidR="00F272AB" w:rsidRPr="00F272AB" w:rsidRDefault="00F272AB" w:rsidP="00F272AB">
      <w:pPr>
        <w:autoSpaceDE w:val="0"/>
        <w:autoSpaceDN w:val="0"/>
        <w:adjustRightInd w:val="0"/>
        <w:spacing w:after="0" w:line="240" w:lineRule="auto"/>
        <w:rPr>
          <w:rFonts w:ascii="Arial" w:eastAsia="Times New Roman" w:hAnsi="Arial" w:cs="Arial"/>
          <w:kern w:val="28"/>
          <w:sz w:val="20"/>
          <w:szCs w:val="20"/>
        </w:rPr>
      </w:pP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r w:rsidRPr="00F272AB">
        <w:rPr>
          <w:rFonts w:ascii="Arial" w:eastAsia="Times New Roman" w:hAnsi="Arial" w:cs="Arial"/>
          <w:kern w:val="28"/>
          <w:sz w:val="24"/>
          <w:szCs w:val="24"/>
        </w:rPr>
        <w:lastRenderedPageBreak/>
        <w:t xml:space="preserve"> </w:t>
      </w:r>
    </w:p>
    <w:p w:rsidR="006E70EA" w:rsidRDefault="006E70EA"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272AB" w:rsidRPr="00F272AB" w:rsidRDefault="006E70EA"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 xml:space="preserve"> 1</w:t>
      </w:r>
      <w:r w:rsidR="00F272AB" w:rsidRPr="00F272AB">
        <w:rPr>
          <w:rFonts w:ascii="Arial" w:eastAsia="Times New Roman" w:hAnsi="Arial" w:cs="Arial"/>
          <w:kern w:val="28"/>
          <w:sz w:val="24"/>
          <w:szCs w:val="24"/>
        </w:rPr>
        <w:t>0 points: Class participation in discussions, group work and adherence to class norms</w:t>
      </w:r>
    </w:p>
    <w:p w:rsidR="00F272AB" w:rsidRPr="00F272AB" w:rsidRDefault="006E70EA"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 xml:space="preserve"> 2</w:t>
      </w:r>
      <w:r w:rsidR="00F272AB" w:rsidRPr="00F272AB">
        <w:rPr>
          <w:rFonts w:ascii="Arial" w:eastAsia="Times New Roman" w:hAnsi="Arial" w:cs="Arial"/>
          <w:kern w:val="28"/>
          <w:sz w:val="24"/>
          <w:szCs w:val="24"/>
        </w:rPr>
        <w:t>0 points: Reflect</w:t>
      </w:r>
      <w:r w:rsidR="006A35EB">
        <w:rPr>
          <w:rFonts w:ascii="Arial" w:eastAsia="Times New Roman" w:hAnsi="Arial" w:cs="Arial"/>
          <w:kern w:val="28"/>
          <w:sz w:val="24"/>
          <w:szCs w:val="24"/>
        </w:rPr>
        <w:t>ion and Essential Question cards</w:t>
      </w:r>
    </w:p>
    <w:p w:rsidR="006E70EA" w:rsidRDefault="00F272AB"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r w:rsidRPr="00F272AB">
        <w:rPr>
          <w:rFonts w:ascii="Arial" w:eastAsia="Times New Roman" w:hAnsi="Arial" w:cs="Arial"/>
          <w:kern w:val="28"/>
          <w:sz w:val="24"/>
          <w:szCs w:val="24"/>
        </w:rPr>
        <w:t xml:space="preserve"> 10 points: Elements of SP</w:t>
      </w:r>
      <w:r w:rsidR="006E70EA">
        <w:rPr>
          <w:rFonts w:ascii="Arial" w:eastAsia="Times New Roman" w:hAnsi="Arial" w:cs="Arial"/>
          <w:kern w:val="28"/>
          <w:sz w:val="24"/>
          <w:szCs w:val="24"/>
        </w:rPr>
        <w:t xml:space="preserve"> </w:t>
      </w:r>
    </w:p>
    <w:p w:rsidR="00F272AB" w:rsidRPr="00F272AB" w:rsidRDefault="006E70EA"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 xml:space="preserve"> 15 points: Critique of SP </w:t>
      </w:r>
      <w:r w:rsidR="00F272AB" w:rsidRPr="00F272AB">
        <w:rPr>
          <w:rFonts w:ascii="Arial" w:eastAsia="Times New Roman" w:hAnsi="Arial" w:cs="Arial"/>
          <w:kern w:val="28"/>
          <w:sz w:val="24"/>
          <w:szCs w:val="24"/>
        </w:rPr>
        <w:t xml:space="preserve">                    </w:t>
      </w:r>
    </w:p>
    <w:p w:rsidR="00F272AB" w:rsidRPr="00F272AB" w:rsidRDefault="006A35EB"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 xml:space="preserve"> </w:t>
      </w: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r w:rsidRPr="00F272AB">
        <w:rPr>
          <w:rFonts w:ascii="Arial" w:eastAsia="Times New Roman" w:hAnsi="Arial" w:cs="Arial"/>
          <w:kern w:val="28"/>
          <w:sz w:val="24"/>
          <w:szCs w:val="24"/>
        </w:rPr>
        <w:t xml:space="preserve"> 10 points: Critique of Evaluation Instruments</w:t>
      </w: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r w:rsidRPr="00F272AB">
        <w:rPr>
          <w:rFonts w:ascii="Arial" w:eastAsia="Times New Roman" w:hAnsi="Arial" w:cs="Arial"/>
          <w:kern w:val="28"/>
          <w:sz w:val="24"/>
          <w:szCs w:val="24"/>
        </w:rPr>
        <w:t xml:space="preserve"> 20 points: Student Presentation</w:t>
      </w: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r w:rsidRPr="00F272AB">
        <w:rPr>
          <w:rFonts w:ascii="Arial" w:eastAsia="Times New Roman" w:hAnsi="Arial" w:cs="Arial"/>
          <w:kern w:val="28"/>
          <w:sz w:val="24"/>
          <w:szCs w:val="24"/>
        </w:rPr>
        <w:t xml:space="preserve"> 15 points: Final Exam</w:t>
      </w: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r w:rsidRPr="00F272AB">
        <w:rPr>
          <w:rFonts w:ascii="Arial" w:eastAsia="Times New Roman" w:hAnsi="Arial" w:cs="Arial"/>
          <w:kern w:val="28"/>
          <w:sz w:val="24"/>
          <w:szCs w:val="24"/>
        </w:rPr>
        <w:t xml:space="preserve">NOTES:  </w:t>
      </w: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272AB" w:rsidRPr="00F272AB" w:rsidRDefault="00F272AB" w:rsidP="00F272AB">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272AB" w:rsidRPr="00F272AB" w:rsidRDefault="00F272AB" w:rsidP="00F272AB">
      <w:pPr>
        <w:spacing w:after="0" w:line="240" w:lineRule="auto"/>
        <w:rPr>
          <w:rFonts w:ascii="Times New Roman" w:eastAsia="Times New Roman" w:hAnsi="Times New Roman" w:cs="Times New Roman"/>
          <w:sz w:val="24"/>
          <w:szCs w:val="24"/>
        </w:rPr>
      </w:pPr>
    </w:p>
    <w:p w:rsidR="007E14E0" w:rsidRDefault="007E14E0"/>
    <w:sectPr w:rsidR="007E14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1B" w:rsidRDefault="00BE191B" w:rsidP="005C4962">
      <w:pPr>
        <w:spacing w:after="0" w:line="240" w:lineRule="auto"/>
      </w:pPr>
      <w:r>
        <w:separator/>
      </w:r>
    </w:p>
  </w:endnote>
  <w:endnote w:type="continuationSeparator" w:id="0">
    <w:p w:rsidR="00BE191B" w:rsidRDefault="00BE191B" w:rsidP="005C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1B" w:rsidRDefault="00BE191B" w:rsidP="005C4962">
      <w:pPr>
        <w:spacing w:after="0" w:line="240" w:lineRule="auto"/>
      </w:pPr>
      <w:r>
        <w:separator/>
      </w:r>
    </w:p>
  </w:footnote>
  <w:footnote w:type="continuationSeparator" w:id="0">
    <w:p w:rsidR="00BE191B" w:rsidRDefault="00BE191B" w:rsidP="005C4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770636"/>
      <w:docPartObj>
        <w:docPartGallery w:val="Page Numbers (Top of Page)"/>
        <w:docPartUnique/>
      </w:docPartObj>
    </w:sdtPr>
    <w:sdtEndPr>
      <w:rPr>
        <w:noProof/>
      </w:rPr>
    </w:sdtEndPr>
    <w:sdtContent>
      <w:p w:rsidR="005C4962" w:rsidRDefault="005C4962">
        <w:pPr>
          <w:pStyle w:val="Header"/>
          <w:jc w:val="right"/>
        </w:pPr>
        <w:r>
          <w:fldChar w:fldCharType="begin"/>
        </w:r>
        <w:r>
          <w:instrText xml:space="preserve"> PAGE   \* MERGEFORMAT </w:instrText>
        </w:r>
        <w:r>
          <w:fldChar w:fldCharType="separate"/>
        </w:r>
        <w:r w:rsidR="002B6BEA">
          <w:rPr>
            <w:noProof/>
          </w:rPr>
          <w:t>3</w:t>
        </w:r>
        <w:r>
          <w:rPr>
            <w:noProof/>
          </w:rPr>
          <w:fldChar w:fldCharType="end"/>
        </w:r>
      </w:p>
    </w:sdtContent>
  </w:sdt>
  <w:p w:rsidR="005C4962" w:rsidRDefault="005C4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24B3"/>
    <w:multiLevelType w:val="hybridMultilevel"/>
    <w:tmpl w:val="ED9AC8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E24F96"/>
    <w:multiLevelType w:val="hybridMultilevel"/>
    <w:tmpl w:val="0B3A2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774640"/>
    <w:multiLevelType w:val="hybridMultilevel"/>
    <w:tmpl w:val="B93E08BC"/>
    <w:lvl w:ilvl="0" w:tplc="0409000F">
      <w:start w:val="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366F71F6"/>
    <w:multiLevelType w:val="hybridMultilevel"/>
    <w:tmpl w:val="5BDEAD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05D652B"/>
    <w:multiLevelType w:val="hybridMultilevel"/>
    <w:tmpl w:val="93803188"/>
    <w:lvl w:ilvl="0" w:tplc="BC4C5648">
      <w:start w:val="1"/>
      <w:numFmt w:val="lowerLetter"/>
      <w:lvlText w:val="%1."/>
      <w:lvlJc w:val="left"/>
      <w:pPr>
        <w:ind w:left="552" w:hanging="360"/>
      </w:pPr>
      <w:rPr>
        <w:i w:val="0"/>
      </w:rPr>
    </w:lvl>
    <w:lvl w:ilvl="1" w:tplc="04090019">
      <w:start w:val="1"/>
      <w:numFmt w:val="lowerLetter"/>
      <w:lvlText w:val="%2."/>
      <w:lvlJc w:val="left"/>
      <w:pPr>
        <w:ind w:left="1272" w:hanging="360"/>
      </w:pPr>
    </w:lvl>
    <w:lvl w:ilvl="2" w:tplc="0409001B">
      <w:start w:val="1"/>
      <w:numFmt w:val="lowerRoman"/>
      <w:lvlText w:val="%3."/>
      <w:lvlJc w:val="right"/>
      <w:pPr>
        <w:ind w:left="1992" w:hanging="180"/>
      </w:pPr>
    </w:lvl>
    <w:lvl w:ilvl="3" w:tplc="0409000F">
      <w:start w:val="1"/>
      <w:numFmt w:val="decimal"/>
      <w:lvlText w:val="%4."/>
      <w:lvlJc w:val="left"/>
      <w:pPr>
        <w:ind w:left="2712" w:hanging="360"/>
      </w:pPr>
    </w:lvl>
    <w:lvl w:ilvl="4" w:tplc="04090019">
      <w:start w:val="1"/>
      <w:numFmt w:val="lowerLetter"/>
      <w:lvlText w:val="%5."/>
      <w:lvlJc w:val="left"/>
      <w:pPr>
        <w:ind w:left="3432" w:hanging="360"/>
      </w:pPr>
    </w:lvl>
    <w:lvl w:ilvl="5" w:tplc="0409001B">
      <w:start w:val="1"/>
      <w:numFmt w:val="lowerRoman"/>
      <w:lvlText w:val="%6."/>
      <w:lvlJc w:val="right"/>
      <w:pPr>
        <w:ind w:left="4152" w:hanging="180"/>
      </w:pPr>
    </w:lvl>
    <w:lvl w:ilvl="6" w:tplc="0409000F">
      <w:start w:val="1"/>
      <w:numFmt w:val="decimal"/>
      <w:lvlText w:val="%7."/>
      <w:lvlJc w:val="left"/>
      <w:pPr>
        <w:ind w:left="4872" w:hanging="360"/>
      </w:pPr>
    </w:lvl>
    <w:lvl w:ilvl="7" w:tplc="04090019">
      <w:start w:val="1"/>
      <w:numFmt w:val="lowerLetter"/>
      <w:lvlText w:val="%8."/>
      <w:lvlJc w:val="left"/>
      <w:pPr>
        <w:ind w:left="5592" w:hanging="360"/>
      </w:pPr>
    </w:lvl>
    <w:lvl w:ilvl="8" w:tplc="0409001B">
      <w:start w:val="1"/>
      <w:numFmt w:val="lowerRoman"/>
      <w:lvlText w:val="%9."/>
      <w:lvlJc w:val="right"/>
      <w:pPr>
        <w:ind w:left="6312" w:hanging="180"/>
      </w:pPr>
    </w:lvl>
  </w:abstractNum>
  <w:abstractNum w:abstractNumId="5" w15:restartNumberingAfterBreak="0">
    <w:nsid w:val="468071FB"/>
    <w:multiLevelType w:val="hybridMultilevel"/>
    <w:tmpl w:val="7FB6CF72"/>
    <w:lvl w:ilvl="0" w:tplc="4C3C0238">
      <w:start w:val="1"/>
      <w:numFmt w:val="lowerLetter"/>
      <w:lvlText w:val="%1."/>
      <w:lvlJc w:val="left"/>
      <w:pPr>
        <w:ind w:left="552" w:hanging="360"/>
      </w:pPr>
    </w:lvl>
    <w:lvl w:ilvl="1" w:tplc="04090019">
      <w:start w:val="1"/>
      <w:numFmt w:val="lowerLetter"/>
      <w:lvlText w:val="%2."/>
      <w:lvlJc w:val="left"/>
      <w:pPr>
        <w:ind w:left="1272" w:hanging="360"/>
      </w:pPr>
    </w:lvl>
    <w:lvl w:ilvl="2" w:tplc="0409001B">
      <w:start w:val="1"/>
      <w:numFmt w:val="lowerRoman"/>
      <w:lvlText w:val="%3."/>
      <w:lvlJc w:val="right"/>
      <w:pPr>
        <w:ind w:left="1992" w:hanging="180"/>
      </w:pPr>
    </w:lvl>
    <w:lvl w:ilvl="3" w:tplc="0409000F">
      <w:start w:val="1"/>
      <w:numFmt w:val="decimal"/>
      <w:lvlText w:val="%4."/>
      <w:lvlJc w:val="left"/>
      <w:pPr>
        <w:ind w:left="2712" w:hanging="360"/>
      </w:pPr>
    </w:lvl>
    <w:lvl w:ilvl="4" w:tplc="04090019">
      <w:start w:val="1"/>
      <w:numFmt w:val="lowerLetter"/>
      <w:lvlText w:val="%5."/>
      <w:lvlJc w:val="left"/>
      <w:pPr>
        <w:ind w:left="3432" w:hanging="360"/>
      </w:pPr>
    </w:lvl>
    <w:lvl w:ilvl="5" w:tplc="0409001B">
      <w:start w:val="1"/>
      <w:numFmt w:val="lowerRoman"/>
      <w:lvlText w:val="%6."/>
      <w:lvlJc w:val="right"/>
      <w:pPr>
        <w:ind w:left="4152" w:hanging="180"/>
      </w:pPr>
    </w:lvl>
    <w:lvl w:ilvl="6" w:tplc="0409000F">
      <w:start w:val="1"/>
      <w:numFmt w:val="decimal"/>
      <w:lvlText w:val="%7."/>
      <w:lvlJc w:val="left"/>
      <w:pPr>
        <w:ind w:left="4872" w:hanging="360"/>
      </w:pPr>
    </w:lvl>
    <w:lvl w:ilvl="7" w:tplc="04090019">
      <w:start w:val="1"/>
      <w:numFmt w:val="lowerLetter"/>
      <w:lvlText w:val="%8."/>
      <w:lvlJc w:val="left"/>
      <w:pPr>
        <w:ind w:left="5592" w:hanging="360"/>
      </w:pPr>
    </w:lvl>
    <w:lvl w:ilvl="8" w:tplc="0409001B">
      <w:start w:val="1"/>
      <w:numFmt w:val="lowerRoman"/>
      <w:lvlText w:val="%9."/>
      <w:lvlJc w:val="right"/>
      <w:pPr>
        <w:ind w:left="631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AB"/>
    <w:rsid w:val="000378DD"/>
    <w:rsid w:val="00064051"/>
    <w:rsid w:val="00140A8D"/>
    <w:rsid w:val="001418CD"/>
    <w:rsid w:val="001F6382"/>
    <w:rsid w:val="002138E0"/>
    <w:rsid w:val="002B6BEA"/>
    <w:rsid w:val="003A5EB9"/>
    <w:rsid w:val="003D2920"/>
    <w:rsid w:val="00411E6A"/>
    <w:rsid w:val="00420A25"/>
    <w:rsid w:val="00462EE8"/>
    <w:rsid w:val="004B6D09"/>
    <w:rsid w:val="004C6098"/>
    <w:rsid w:val="004F2950"/>
    <w:rsid w:val="005C4962"/>
    <w:rsid w:val="00636AF0"/>
    <w:rsid w:val="00660662"/>
    <w:rsid w:val="006A35EB"/>
    <w:rsid w:val="006D07D6"/>
    <w:rsid w:val="006E70EA"/>
    <w:rsid w:val="00713B22"/>
    <w:rsid w:val="00746B6D"/>
    <w:rsid w:val="007E14E0"/>
    <w:rsid w:val="00801784"/>
    <w:rsid w:val="008B395A"/>
    <w:rsid w:val="008B5371"/>
    <w:rsid w:val="008E0C0D"/>
    <w:rsid w:val="008E657C"/>
    <w:rsid w:val="00916424"/>
    <w:rsid w:val="00985BA9"/>
    <w:rsid w:val="009B6827"/>
    <w:rsid w:val="00A03355"/>
    <w:rsid w:val="00A308FA"/>
    <w:rsid w:val="00A773C8"/>
    <w:rsid w:val="00AE2823"/>
    <w:rsid w:val="00AF5D78"/>
    <w:rsid w:val="00AF7981"/>
    <w:rsid w:val="00B42BB9"/>
    <w:rsid w:val="00B63088"/>
    <w:rsid w:val="00BE191B"/>
    <w:rsid w:val="00CA2060"/>
    <w:rsid w:val="00CB5075"/>
    <w:rsid w:val="00D06CA9"/>
    <w:rsid w:val="00D13ECF"/>
    <w:rsid w:val="00D13F39"/>
    <w:rsid w:val="00D46360"/>
    <w:rsid w:val="00D76B85"/>
    <w:rsid w:val="00DA1232"/>
    <w:rsid w:val="00E9749D"/>
    <w:rsid w:val="00EC482B"/>
    <w:rsid w:val="00F213AE"/>
    <w:rsid w:val="00F272AB"/>
    <w:rsid w:val="00F33931"/>
    <w:rsid w:val="00F34008"/>
    <w:rsid w:val="00F47D17"/>
    <w:rsid w:val="00F5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503DF-D491-419B-A321-B8792E0D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962"/>
  </w:style>
  <w:style w:type="paragraph" w:styleId="Footer">
    <w:name w:val="footer"/>
    <w:basedOn w:val="Normal"/>
    <w:link w:val="FooterChar"/>
    <w:uiPriority w:val="99"/>
    <w:unhideWhenUsed/>
    <w:rsid w:val="005C4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962"/>
  </w:style>
  <w:style w:type="paragraph" w:styleId="BalloonText">
    <w:name w:val="Balloon Text"/>
    <w:basedOn w:val="Normal"/>
    <w:link w:val="BalloonTextChar"/>
    <w:uiPriority w:val="99"/>
    <w:semiHidden/>
    <w:unhideWhenUsed/>
    <w:rsid w:val="00916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24"/>
    <w:rPr>
      <w:rFonts w:ascii="Tahoma" w:hAnsi="Tahoma" w:cs="Tahoma"/>
      <w:sz w:val="16"/>
      <w:szCs w:val="16"/>
    </w:rPr>
  </w:style>
  <w:style w:type="paragraph" w:styleId="ListParagraph">
    <w:name w:val="List Paragraph"/>
    <w:basedOn w:val="Normal"/>
    <w:uiPriority w:val="34"/>
    <w:qFormat/>
    <w:rsid w:val="00D06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d@csu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dc:creator>
  <cp:lastModifiedBy>Ifthika Nissar</cp:lastModifiedBy>
  <cp:revision>2</cp:revision>
  <cp:lastPrinted>2013-09-10T20:37:00Z</cp:lastPrinted>
  <dcterms:created xsi:type="dcterms:W3CDTF">2015-12-09T06:01:00Z</dcterms:created>
  <dcterms:modified xsi:type="dcterms:W3CDTF">2015-12-09T06:01:00Z</dcterms:modified>
</cp:coreProperties>
</file>