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F6D35" w14:textId="77777777" w:rsidR="00FE5028" w:rsidRDefault="00FE5028" w:rsidP="008D7F28">
      <w:pPr>
        <w:spacing w:after="0" w:line="240" w:lineRule="auto"/>
        <w:jc w:val="center"/>
        <w:rPr>
          <w:rFonts w:ascii="Times New Roman" w:eastAsia="Times New Roman" w:hAnsi="Times New Roman" w:cs="Times New Roman"/>
          <w:sz w:val="24"/>
          <w:szCs w:val="24"/>
        </w:rPr>
      </w:pPr>
    </w:p>
    <w:p w14:paraId="2777A271" w14:textId="77777777" w:rsidR="008D7F28" w:rsidRPr="008D7F28" w:rsidRDefault="008D7F28" w:rsidP="008D7F28">
      <w:pPr>
        <w:spacing w:after="0" w:line="240" w:lineRule="auto"/>
        <w:jc w:val="center"/>
        <w:rPr>
          <w:rFonts w:ascii="Times New Roman" w:eastAsia="Times New Roman" w:hAnsi="Times New Roman" w:cs="Arial"/>
          <w:b/>
          <w:bCs/>
          <w:caps/>
          <w:sz w:val="28"/>
          <w:szCs w:val="28"/>
        </w:rPr>
      </w:pPr>
      <w:r w:rsidRPr="008D7F28">
        <w:rPr>
          <w:rFonts w:ascii="Times New Roman" w:eastAsia="Times New Roman" w:hAnsi="Times New Roman" w:cs="Times New Roman"/>
          <w:sz w:val="24"/>
          <w:szCs w:val="24"/>
        </w:rPr>
        <w:tab/>
      </w:r>
      <w:r w:rsidRPr="008D7F28">
        <w:rPr>
          <w:rFonts w:ascii="Times New Roman" w:eastAsia="Times New Roman" w:hAnsi="Times New Roman" w:cs="Arial"/>
          <w:b/>
          <w:bCs/>
          <w:sz w:val="28"/>
          <w:szCs w:val="28"/>
        </w:rPr>
        <w:t>California State University, San Bernardino*</w:t>
      </w:r>
    </w:p>
    <w:p w14:paraId="339F8D16" w14:textId="77777777" w:rsidR="008D7F28" w:rsidRPr="008D7F28" w:rsidRDefault="008D7F28" w:rsidP="008D7F28">
      <w:pPr>
        <w:spacing w:after="0" w:line="240" w:lineRule="auto"/>
        <w:jc w:val="center"/>
        <w:rPr>
          <w:rFonts w:ascii="Times New Roman" w:eastAsia="Times New Roman" w:hAnsi="Times New Roman" w:cs="Arial"/>
          <w:b/>
          <w:bCs/>
          <w:caps/>
          <w:sz w:val="28"/>
          <w:szCs w:val="28"/>
        </w:rPr>
      </w:pPr>
      <w:r w:rsidRPr="008D7F28">
        <w:rPr>
          <w:rFonts w:ascii="Times New Roman" w:eastAsia="Times New Roman" w:hAnsi="Times New Roman" w:cs="Arial"/>
          <w:b/>
          <w:bCs/>
          <w:sz w:val="28"/>
          <w:szCs w:val="28"/>
        </w:rPr>
        <w:t>College of Education</w:t>
      </w:r>
    </w:p>
    <w:p w14:paraId="0AF45C23" w14:textId="77777777" w:rsidR="008D7F28" w:rsidRPr="008D7F28" w:rsidRDefault="008D7F28" w:rsidP="008D7F28">
      <w:pPr>
        <w:keepNext/>
        <w:spacing w:after="0" w:line="240" w:lineRule="auto"/>
        <w:jc w:val="center"/>
        <w:outlineLvl w:val="2"/>
        <w:rPr>
          <w:rFonts w:ascii="Times New Roman" w:eastAsia="Times New Roman" w:hAnsi="Times New Roman" w:cs="Arial"/>
          <w:b/>
          <w:bCs/>
          <w:sz w:val="24"/>
          <w:szCs w:val="24"/>
        </w:rPr>
      </w:pPr>
      <w:r w:rsidRPr="008D7F28">
        <w:rPr>
          <w:rFonts w:ascii="Times New Roman" w:eastAsia="Times New Roman" w:hAnsi="Times New Roman" w:cs="Arial"/>
          <w:b/>
          <w:bCs/>
          <w:sz w:val="24"/>
          <w:szCs w:val="24"/>
        </w:rPr>
        <w:t>Doctoral Program in Educational Leadership</w:t>
      </w:r>
    </w:p>
    <w:p w14:paraId="5B7F67B5" w14:textId="77777777" w:rsidR="008D7F28" w:rsidRPr="008D7F28" w:rsidRDefault="008D7F28" w:rsidP="008D7F28">
      <w:pPr>
        <w:spacing w:after="0" w:line="240" w:lineRule="auto"/>
        <w:jc w:val="center"/>
        <w:rPr>
          <w:rFonts w:ascii="Times New Roman" w:eastAsia="Times New Roman" w:hAnsi="Times New Roman" w:cs="Times New Roman"/>
          <w:sz w:val="24"/>
          <w:szCs w:val="24"/>
        </w:rPr>
      </w:pPr>
    </w:p>
    <w:p w14:paraId="41BA5F0C" w14:textId="77777777" w:rsidR="008D7F28" w:rsidRPr="008D7F28" w:rsidRDefault="008D7F28" w:rsidP="008D7F28">
      <w:pPr>
        <w:spacing w:after="0" w:line="240" w:lineRule="auto"/>
        <w:ind w:right="1960"/>
        <w:jc w:val="center"/>
        <w:rPr>
          <w:rFonts w:ascii="Times New Roman" w:eastAsia="Times New Roman" w:hAnsi="Times New Roman" w:cs="Times New Roman"/>
          <w:b/>
          <w:bCs/>
          <w:sz w:val="24"/>
          <w:szCs w:val="24"/>
        </w:rPr>
      </w:pPr>
    </w:p>
    <w:p w14:paraId="25DD3676" w14:textId="77777777" w:rsidR="008D7F28" w:rsidRPr="008D7F28" w:rsidRDefault="008D7F28" w:rsidP="008D7F28">
      <w:pPr>
        <w:spacing w:after="0" w:line="240" w:lineRule="auto"/>
        <w:ind w:right="1960"/>
        <w:rPr>
          <w:rFonts w:ascii="Times New Roman" w:eastAsia="Times New Roman" w:hAnsi="Times New Roman" w:cs="Arial"/>
          <w:bCs/>
          <w:sz w:val="24"/>
          <w:szCs w:val="24"/>
        </w:rPr>
      </w:pPr>
      <w:r w:rsidRPr="008D7F28">
        <w:rPr>
          <w:rFonts w:ascii="Times New Roman" w:eastAsia="Times New Roman" w:hAnsi="Times New Roman" w:cs="Arial"/>
          <w:b/>
          <w:bCs/>
          <w:sz w:val="24"/>
          <w:szCs w:val="24"/>
        </w:rPr>
        <w:t xml:space="preserve">Course Title and Number: </w:t>
      </w:r>
      <w:r w:rsidRPr="008D7F28">
        <w:rPr>
          <w:rFonts w:ascii="Times New Roman" w:eastAsia="Times New Roman" w:hAnsi="Times New Roman" w:cs="Arial"/>
          <w:bCs/>
          <w:sz w:val="24"/>
          <w:szCs w:val="24"/>
        </w:rPr>
        <w:t xml:space="preserve">EDUC </w:t>
      </w:r>
      <w:proofErr w:type="gramStart"/>
      <w:r w:rsidRPr="008D7F28">
        <w:rPr>
          <w:rFonts w:ascii="Times New Roman" w:eastAsia="Times New Roman" w:hAnsi="Times New Roman" w:cs="Arial"/>
          <w:bCs/>
          <w:sz w:val="24"/>
          <w:szCs w:val="24"/>
        </w:rPr>
        <w:t>709 Diversity</w:t>
      </w:r>
      <w:proofErr w:type="gramEnd"/>
      <w:r w:rsidRPr="008D7F28">
        <w:rPr>
          <w:rFonts w:ascii="Times New Roman" w:eastAsia="Times New Roman" w:hAnsi="Times New Roman" w:cs="Arial"/>
          <w:bCs/>
          <w:sz w:val="24"/>
          <w:szCs w:val="24"/>
        </w:rPr>
        <w:t xml:space="preserve"> and Equity in Educational Administration</w:t>
      </w:r>
    </w:p>
    <w:p w14:paraId="327F244F" w14:textId="77777777" w:rsidR="008D7F28" w:rsidRPr="008D7F28" w:rsidRDefault="008D7F28" w:rsidP="008D7F28">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Instructor:</w:t>
      </w:r>
      <w:r w:rsidRPr="008D7F28">
        <w:rPr>
          <w:rFonts w:ascii="Times New Roman" w:eastAsia="Times New Roman" w:hAnsi="Times New Roman" w:cs="Arial"/>
          <w:sz w:val="24"/>
          <w:szCs w:val="24"/>
        </w:rPr>
        <w:t xml:space="preserve"> Dr. Louie F. Rodriguez</w:t>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p>
    <w:p w14:paraId="52A0C390" w14:textId="77777777" w:rsidR="008D7F28" w:rsidRPr="008D7F28" w:rsidRDefault="008D7F28" w:rsidP="008D7F28">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Office</w:t>
      </w:r>
      <w:r w:rsidRPr="008D7F28">
        <w:rPr>
          <w:rFonts w:ascii="Times New Roman" w:eastAsia="Times New Roman" w:hAnsi="Times New Roman" w:cs="Arial"/>
          <w:sz w:val="24"/>
          <w:szCs w:val="24"/>
        </w:rPr>
        <w:t xml:space="preserve">: COE #370 </w:t>
      </w:r>
    </w:p>
    <w:p w14:paraId="7C7B557C" w14:textId="77777777" w:rsidR="008D7F28" w:rsidRPr="008D7F28" w:rsidRDefault="008D7F28" w:rsidP="008D7F28">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Office Hours</w:t>
      </w:r>
      <w:r w:rsidRPr="008D7F28">
        <w:rPr>
          <w:rFonts w:ascii="Times New Roman" w:eastAsia="Times New Roman" w:hAnsi="Times New Roman" w:cs="Arial"/>
          <w:sz w:val="24"/>
          <w:szCs w:val="24"/>
        </w:rPr>
        <w:t>: by appointment</w:t>
      </w:r>
    </w:p>
    <w:p w14:paraId="228B5EA6" w14:textId="77777777" w:rsidR="008D7F28" w:rsidRPr="008D7F28" w:rsidRDefault="008D7F28" w:rsidP="008D7F28">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Office Telephone:</w:t>
      </w:r>
      <w:r w:rsidRPr="008D7F28">
        <w:rPr>
          <w:rFonts w:ascii="Times New Roman" w:eastAsia="Times New Roman" w:hAnsi="Times New Roman" w:cs="Arial"/>
          <w:sz w:val="24"/>
          <w:szCs w:val="24"/>
        </w:rPr>
        <w:t xml:space="preserve"> (909) 537-5643; (909) 522-6593 (cell)</w:t>
      </w:r>
    </w:p>
    <w:p w14:paraId="57BACFA9" w14:textId="77777777" w:rsidR="008D7F28" w:rsidRPr="008D7F28" w:rsidRDefault="00510BDF" w:rsidP="008D7F28">
      <w:pPr>
        <w:spacing w:after="0" w:line="240" w:lineRule="auto"/>
        <w:ind w:right="1960"/>
        <w:rPr>
          <w:rFonts w:ascii="Times New Roman" w:eastAsia="Times New Roman" w:hAnsi="Times New Roman" w:cs="Arial"/>
          <w:sz w:val="24"/>
          <w:szCs w:val="24"/>
        </w:rPr>
      </w:pPr>
      <w:r>
        <w:rPr>
          <w:rFonts w:ascii="Times New Roman" w:eastAsia="Times New Roman" w:hAnsi="Times New Roman" w:cs="Arial"/>
          <w:b/>
          <w:sz w:val="24"/>
          <w:szCs w:val="24"/>
        </w:rPr>
        <w:t xml:space="preserve">Preferred </w:t>
      </w:r>
      <w:r w:rsidR="008D7F28" w:rsidRPr="008D7F28">
        <w:rPr>
          <w:rFonts w:ascii="Times New Roman" w:eastAsia="Times New Roman" w:hAnsi="Times New Roman" w:cs="Arial"/>
          <w:b/>
          <w:sz w:val="24"/>
          <w:szCs w:val="24"/>
        </w:rPr>
        <w:t>Email:</w:t>
      </w:r>
      <w:r>
        <w:rPr>
          <w:rFonts w:ascii="Times New Roman" w:eastAsia="Times New Roman" w:hAnsi="Times New Roman" w:cs="Arial"/>
          <w:sz w:val="24"/>
          <w:szCs w:val="24"/>
        </w:rPr>
        <w:t xml:space="preserve"> louiefrodriguez@gmail.com</w:t>
      </w:r>
    </w:p>
    <w:p w14:paraId="67646B76" w14:textId="77777777" w:rsidR="005629DB" w:rsidRDefault="008D7F28" w:rsidP="008D7F28">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Year/Quarter:</w:t>
      </w:r>
      <w:r w:rsidRPr="008D7F28">
        <w:rPr>
          <w:rFonts w:ascii="Times New Roman" w:eastAsia="Times New Roman" w:hAnsi="Times New Roman" w:cs="Arial"/>
          <w:sz w:val="24"/>
          <w:szCs w:val="24"/>
        </w:rPr>
        <w:t xml:space="preserve"> Fall 201</w:t>
      </w:r>
      <w:r w:rsidR="00924E0E">
        <w:rPr>
          <w:rFonts w:ascii="Times New Roman" w:eastAsia="Times New Roman" w:hAnsi="Times New Roman" w:cs="Arial"/>
          <w:sz w:val="24"/>
          <w:szCs w:val="24"/>
        </w:rPr>
        <w:t>3</w:t>
      </w:r>
    </w:p>
    <w:p w14:paraId="5F21DAFA" w14:textId="28932ADA" w:rsidR="008D7F28" w:rsidRPr="005629DB" w:rsidRDefault="008D7F28" w:rsidP="008D7F28">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Time/days/location</w:t>
      </w:r>
      <w:r w:rsidR="005629DB">
        <w:rPr>
          <w:rFonts w:ascii="Times New Roman" w:eastAsia="Times New Roman" w:hAnsi="Times New Roman" w:cs="Arial"/>
          <w:sz w:val="24"/>
          <w:szCs w:val="24"/>
        </w:rPr>
        <w:t xml:space="preserve">: Saturdays, 8:00 a.m. to </w:t>
      </w:r>
      <w:r w:rsidR="00510BDF">
        <w:rPr>
          <w:rFonts w:ascii="Times New Roman" w:eastAsia="Times New Roman" w:hAnsi="Times New Roman" w:cs="Arial"/>
          <w:sz w:val="24"/>
          <w:szCs w:val="24"/>
        </w:rPr>
        <w:t>11:50 a.m.</w:t>
      </w:r>
    </w:p>
    <w:p w14:paraId="30DA97B7" w14:textId="77777777" w:rsidR="008D7F28" w:rsidRPr="008D7F28" w:rsidRDefault="008D7F28" w:rsidP="008D7F28">
      <w:pPr>
        <w:spacing w:after="0" w:line="240" w:lineRule="auto"/>
        <w:rPr>
          <w:rFonts w:ascii="Times New Roman" w:eastAsia="Times New Roman" w:hAnsi="Times New Roman" w:cs="Times New Roman"/>
          <w:b/>
          <w:sz w:val="24"/>
          <w:szCs w:val="24"/>
        </w:rPr>
      </w:pPr>
    </w:p>
    <w:p w14:paraId="4CFB1ABA" w14:textId="77777777" w:rsidR="008D7F28" w:rsidRPr="008D7F28" w:rsidRDefault="008D7F28" w:rsidP="008D7F28">
      <w:pPr>
        <w:spacing w:after="0" w:line="240" w:lineRule="auto"/>
        <w:rPr>
          <w:rFonts w:ascii="Times New Roman" w:eastAsia="Times New Roman" w:hAnsi="Times New Roman" w:cs="Times New Roman"/>
          <w:b/>
          <w:sz w:val="24"/>
          <w:szCs w:val="24"/>
        </w:rPr>
      </w:pPr>
      <w:r w:rsidRPr="008D7F28">
        <w:rPr>
          <w:rFonts w:ascii="Times New Roman" w:eastAsia="Times New Roman" w:hAnsi="Times New Roman" w:cs="Times New Roman"/>
          <w:b/>
          <w:sz w:val="24"/>
          <w:szCs w:val="24"/>
        </w:rPr>
        <w:t>Conceptual Framework</w:t>
      </w:r>
    </w:p>
    <w:p w14:paraId="583D23D7" w14:textId="77777777" w:rsidR="008D7F28" w:rsidRPr="008D7F28" w:rsidRDefault="008D7F28" w:rsidP="008D7F28">
      <w:pPr>
        <w:spacing w:after="0" w:line="240" w:lineRule="auto"/>
        <w:rPr>
          <w:rFonts w:ascii="Times New Roman" w:eastAsia="Times New Roman" w:hAnsi="Times New Roman" w:cs="Times New Roman"/>
          <w:b/>
          <w:sz w:val="24"/>
          <w:szCs w:val="24"/>
        </w:rPr>
      </w:pPr>
    </w:p>
    <w:p w14:paraId="3C94D9E1"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The College of Education of California State University, San Bernardino (CSUSB) is dedicated to the development and support of wise, reflective professional educators who will work toward a just and diverse society that embraces democratic principles.  The wise teacher:</w:t>
      </w:r>
    </w:p>
    <w:p w14:paraId="3577605C" w14:textId="77777777" w:rsidR="008D7F28" w:rsidRPr="008D7F28" w:rsidRDefault="008D7F28" w:rsidP="008D7F28">
      <w:pPr>
        <w:spacing w:after="0" w:line="240" w:lineRule="auto"/>
        <w:rPr>
          <w:rFonts w:ascii="Times New Roman" w:eastAsia="Times New Roman" w:hAnsi="Times New Roman" w:cs="Times New Roman"/>
          <w:sz w:val="24"/>
          <w:szCs w:val="24"/>
        </w:rPr>
      </w:pPr>
    </w:p>
    <w:p w14:paraId="3FB8782C" w14:textId="77777777" w:rsidR="008D7F28" w:rsidRPr="008D7F28" w:rsidRDefault="008D7F28" w:rsidP="008D7F28">
      <w:pPr>
        <w:numPr>
          <w:ilvl w:val="0"/>
          <w:numId w:val="2"/>
        </w:num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Possesses rich subject matter knowledge.</w:t>
      </w:r>
    </w:p>
    <w:p w14:paraId="22E70627" w14:textId="77777777" w:rsidR="008D7F28" w:rsidRPr="008D7F28" w:rsidRDefault="008D7F28" w:rsidP="008D7F28">
      <w:pPr>
        <w:numPr>
          <w:ilvl w:val="0"/>
          <w:numId w:val="2"/>
        </w:num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Applies sound pedagogical judgment to professional practice and conduct.</w:t>
      </w:r>
    </w:p>
    <w:p w14:paraId="13E3DBAA" w14:textId="77777777" w:rsidR="008D7F28" w:rsidRPr="008D7F28" w:rsidRDefault="008D7F28" w:rsidP="008D7F28">
      <w:pPr>
        <w:numPr>
          <w:ilvl w:val="0"/>
          <w:numId w:val="2"/>
        </w:num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Applies a practical knowledge of context.</w:t>
      </w:r>
    </w:p>
    <w:p w14:paraId="276EC5E7" w14:textId="77777777" w:rsidR="008D7F28" w:rsidRPr="008D7F28" w:rsidRDefault="008D7F28" w:rsidP="008D7F28">
      <w:pPr>
        <w:numPr>
          <w:ilvl w:val="0"/>
          <w:numId w:val="2"/>
        </w:num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Respects multiple viewpoints.</w:t>
      </w:r>
    </w:p>
    <w:p w14:paraId="5FAAEAC9" w14:textId="77777777" w:rsidR="008D7F28" w:rsidRPr="008D7F28" w:rsidRDefault="008D7F28" w:rsidP="008D7F28">
      <w:pPr>
        <w:numPr>
          <w:ilvl w:val="0"/>
          <w:numId w:val="2"/>
        </w:num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Reflects on professional practices and follows up with appropriate action.</w:t>
      </w:r>
    </w:p>
    <w:p w14:paraId="3AFDFFE1" w14:textId="77777777" w:rsidR="008D7F28" w:rsidRPr="008D7F28" w:rsidRDefault="008D7F28" w:rsidP="008D7F28">
      <w:pPr>
        <w:spacing w:after="0" w:line="240" w:lineRule="auto"/>
        <w:rPr>
          <w:rFonts w:ascii="Times New Roman" w:eastAsia="Times New Roman" w:hAnsi="Times New Roman" w:cs="Times New Roman"/>
          <w:i/>
          <w:iCs/>
          <w:sz w:val="24"/>
          <w:szCs w:val="24"/>
        </w:rPr>
      </w:pPr>
      <w:r w:rsidRPr="008D7F28">
        <w:rPr>
          <w:rFonts w:ascii="Times New Roman" w:eastAsia="Times New Roman" w:hAnsi="Times New Roman" w:cs="Times New Roman"/>
          <w:sz w:val="24"/>
          <w:szCs w:val="24"/>
        </w:rPr>
        <w:t xml:space="preserve">(College of Education </w:t>
      </w:r>
      <w:r w:rsidRPr="008D7F28">
        <w:rPr>
          <w:rFonts w:ascii="Times New Roman" w:eastAsia="Times New Roman" w:hAnsi="Times New Roman" w:cs="Times New Roman"/>
          <w:i/>
          <w:iCs/>
          <w:sz w:val="24"/>
          <w:szCs w:val="24"/>
        </w:rPr>
        <w:t>Conceptual Framework, 2006)</w:t>
      </w:r>
    </w:p>
    <w:p w14:paraId="3D4E32EE" w14:textId="77777777" w:rsidR="008D7F28" w:rsidRPr="008D7F28" w:rsidRDefault="008D7F28" w:rsidP="008D7F28">
      <w:pPr>
        <w:widowControl w:val="0"/>
        <w:autoSpaceDE w:val="0"/>
        <w:autoSpaceDN w:val="0"/>
        <w:adjustRightInd w:val="0"/>
        <w:spacing w:after="0" w:line="240" w:lineRule="auto"/>
        <w:rPr>
          <w:rFonts w:ascii="Times New Roman" w:eastAsia="Times New Roman" w:hAnsi="Times New Roman" w:cs="Arial"/>
          <w:b/>
          <w:sz w:val="24"/>
          <w:szCs w:val="24"/>
        </w:rPr>
      </w:pPr>
    </w:p>
    <w:p w14:paraId="7C04A647" w14:textId="77777777" w:rsidR="008D7F28" w:rsidRPr="008D7F28" w:rsidRDefault="008D7F28" w:rsidP="008D7F28">
      <w:pPr>
        <w:widowControl w:val="0"/>
        <w:autoSpaceDE w:val="0"/>
        <w:autoSpaceDN w:val="0"/>
        <w:adjustRightInd w:val="0"/>
        <w:spacing w:after="0" w:line="240" w:lineRule="auto"/>
        <w:rPr>
          <w:rFonts w:ascii="Times New Roman" w:eastAsia="Times New Roman" w:hAnsi="Times New Roman" w:cs="Arial"/>
          <w:b/>
          <w:sz w:val="24"/>
          <w:szCs w:val="24"/>
        </w:rPr>
      </w:pPr>
      <w:r w:rsidRPr="008D7F28">
        <w:rPr>
          <w:rFonts w:ascii="Times New Roman" w:eastAsia="Times New Roman" w:hAnsi="Times New Roman" w:cs="Arial"/>
          <w:b/>
          <w:sz w:val="24"/>
          <w:szCs w:val="24"/>
        </w:rPr>
        <w:t xml:space="preserve">Catalog Description </w:t>
      </w:r>
    </w:p>
    <w:p w14:paraId="596BFF7B" w14:textId="77777777" w:rsidR="008D7F28" w:rsidRPr="008D7F28" w:rsidRDefault="008D7F28" w:rsidP="008D7F2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r w:rsidRPr="008D7F28">
        <w:rPr>
          <w:rFonts w:ascii="Times New Roman" w:eastAsia="Times New Roman" w:hAnsi="Times New Roman" w:cs="Times New Roman"/>
          <w:color w:val="000000"/>
          <w:sz w:val="23"/>
          <w:szCs w:val="23"/>
        </w:rPr>
        <w:t xml:space="preserve">EDUC 709: </w:t>
      </w:r>
      <w:r w:rsidRPr="008D7F28">
        <w:rPr>
          <w:rFonts w:ascii="Times New Roman" w:eastAsia="Times New Roman" w:hAnsi="Times New Roman" w:cs="Times New Roman"/>
          <w:i/>
          <w:iCs/>
          <w:color w:val="000000"/>
          <w:sz w:val="23"/>
          <w:szCs w:val="23"/>
        </w:rPr>
        <w:t>Diversity and Equity in Educational Administration: School Districts and Community Colleges</w:t>
      </w:r>
      <w:r w:rsidRPr="008D7F28">
        <w:rPr>
          <w:rFonts w:ascii="Times New Roman" w:eastAsia="Times New Roman" w:hAnsi="Times New Roman" w:cs="Times New Roman"/>
          <w:color w:val="000000"/>
          <w:sz w:val="23"/>
          <w:szCs w:val="23"/>
        </w:rPr>
        <w:t xml:space="preserve"> - School administrative and management issues related to the increasing diversity and equity issues in educational institutions. </w:t>
      </w:r>
      <w:proofErr w:type="gramStart"/>
      <w:r w:rsidRPr="008D7F28">
        <w:rPr>
          <w:rFonts w:ascii="Times New Roman" w:eastAsia="Times New Roman" w:hAnsi="Times New Roman" w:cs="Times New Roman"/>
          <w:color w:val="000000"/>
          <w:sz w:val="23"/>
          <w:szCs w:val="23"/>
        </w:rPr>
        <w:t>Reviews theories about diversity, as well as equity legislation, harassment policy, and institutional participation.</w:t>
      </w:r>
      <w:proofErr w:type="gramEnd"/>
      <w:r w:rsidRPr="008D7F28">
        <w:rPr>
          <w:rFonts w:ascii="Times New Roman" w:eastAsia="Times New Roman" w:hAnsi="Times New Roman" w:cs="Times New Roman"/>
          <w:color w:val="000000"/>
          <w:sz w:val="23"/>
          <w:szCs w:val="23"/>
        </w:rPr>
        <w:t xml:space="preserve"> </w:t>
      </w:r>
      <w:proofErr w:type="gramStart"/>
      <w:r w:rsidRPr="008D7F28">
        <w:rPr>
          <w:rFonts w:ascii="Times New Roman" w:eastAsia="Times New Roman" w:hAnsi="Times New Roman" w:cs="Times New Roman"/>
          <w:color w:val="000000"/>
          <w:sz w:val="23"/>
          <w:szCs w:val="23"/>
        </w:rPr>
        <w:t>Considers cultural background, communication patterns, social networks, leadership, and administrative styles.</w:t>
      </w:r>
      <w:proofErr w:type="gramEnd"/>
      <w:r w:rsidRPr="008D7F28">
        <w:rPr>
          <w:rFonts w:ascii="Times New Roman" w:eastAsia="Times New Roman" w:hAnsi="Times New Roman" w:cs="Times New Roman"/>
          <w:color w:val="000000"/>
          <w:sz w:val="23"/>
          <w:szCs w:val="23"/>
        </w:rPr>
        <w:t xml:space="preserve">   </w:t>
      </w:r>
    </w:p>
    <w:p w14:paraId="1F34FE1B" w14:textId="77777777" w:rsidR="008D7F28" w:rsidRPr="008D7F28" w:rsidRDefault="008D7F28" w:rsidP="008D7F28">
      <w:pPr>
        <w:spacing w:after="0" w:line="240" w:lineRule="auto"/>
        <w:ind w:right="1240"/>
        <w:rPr>
          <w:rFonts w:ascii="Times New Roman" w:eastAsia="Times New Roman" w:hAnsi="Times New Roman" w:cs="Times New Roman"/>
          <w:b/>
          <w:bCs/>
          <w:sz w:val="24"/>
          <w:szCs w:val="24"/>
        </w:rPr>
      </w:pPr>
      <w:r w:rsidRPr="008D7F28">
        <w:rPr>
          <w:rFonts w:ascii="Times New Roman" w:eastAsia="Times New Roman" w:hAnsi="Times New Roman" w:cs="Times New Roman"/>
          <w:b/>
          <w:bCs/>
          <w:sz w:val="24"/>
          <w:szCs w:val="24"/>
        </w:rPr>
        <w:tab/>
      </w:r>
      <w:r w:rsidRPr="008D7F28">
        <w:rPr>
          <w:rFonts w:ascii="Times New Roman" w:eastAsia="Times New Roman" w:hAnsi="Times New Roman" w:cs="Times New Roman"/>
          <w:b/>
          <w:bCs/>
          <w:sz w:val="24"/>
          <w:szCs w:val="24"/>
        </w:rPr>
        <w:tab/>
      </w:r>
      <w:r w:rsidRPr="008D7F28">
        <w:rPr>
          <w:rFonts w:ascii="Times New Roman" w:eastAsia="Times New Roman" w:hAnsi="Times New Roman" w:cs="Times New Roman"/>
          <w:b/>
          <w:bCs/>
          <w:sz w:val="24"/>
          <w:szCs w:val="24"/>
        </w:rPr>
        <w:tab/>
      </w:r>
      <w:r w:rsidRPr="008D7F28">
        <w:rPr>
          <w:rFonts w:ascii="Times New Roman" w:eastAsia="Times New Roman" w:hAnsi="Times New Roman" w:cs="Times New Roman"/>
          <w:b/>
          <w:bCs/>
          <w:sz w:val="24"/>
          <w:szCs w:val="24"/>
        </w:rPr>
        <w:tab/>
      </w:r>
      <w:r w:rsidRPr="008D7F28">
        <w:rPr>
          <w:rFonts w:ascii="Times New Roman" w:eastAsia="Times New Roman" w:hAnsi="Times New Roman" w:cs="Times New Roman"/>
          <w:b/>
          <w:bCs/>
          <w:sz w:val="24"/>
          <w:szCs w:val="24"/>
        </w:rPr>
        <w:tab/>
      </w:r>
      <w:r w:rsidRPr="008D7F28">
        <w:rPr>
          <w:rFonts w:ascii="Times New Roman" w:eastAsia="Times New Roman" w:hAnsi="Times New Roman" w:cs="Times New Roman"/>
          <w:b/>
          <w:bCs/>
          <w:sz w:val="24"/>
          <w:szCs w:val="24"/>
        </w:rPr>
        <w:tab/>
      </w:r>
      <w:r w:rsidRPr="008D7F28">
        <w:rPr>
          <w:rFonts w:ascii="Times New Roman" w:eastAsia="Times New Roman" w:hAnsi="Times New Roman" w:cs="Times New Roman"/>
          <w:b/>
          <w:bCs/>
          <w:sz w:val="24"/>
          <w:szCs w:val="24"/>
        </w:rPr>
        <w:tab/>
      </w:r>
      <w:r w:rsidRPr="008D7F28">
        <w:rPr>
          <w:rFonts w:ascii="Times New Roman" w:eastAsia="Times New Roman" w:hAnsi="Times New Roman" w:cs="Times New Roman"/>
          <w:b/>
          <w:bCs/>
          <w:sz w:val="24"/>
          <w:szCs w:val="24"/>
        </w:rPr>
        <w:tab/>
        <w:t xml:space="preserve">                                </w:t>
      </w:r>
    </w:p>
    <w:p w14:paraId="4F052547" w14:textId="77777777" w:rsidR="008D7F28" w:rsidRPr="008D7F28" w:rsidRDefault="008D7F28" w:rsidP="008D7F28">
      <w:pPr>
        <w:spacing w:after="0" w:line="240" w:lineRule="auto"/>
        <w:ind w:right="1960"/>
        <w:rPr>
          <w:rFonts w:ascii="Times New Roman" w:eastAsia="Times New Roman" w:hAnsi="Times New Roman" w:cs="Arial"/>
          <w:b/>
          <w:iCs/>
          <w:sz w:val="24"/>
          <w:szCs w:val="24"/>
        </w:rPr>
      </w:pPr>
      <w:r w:rsidRPr="008D7F28">
        <w:rPr>
          <w:rFonts w:ascii="Times New Roman" w:eastAsia="Times New Roman" w:hAnsi="Times New Roman" w:cs="Arial"/>
          <w:b/>
          <w:iCs/>
          <w:sz w:val="24"/>
          <w:szCs w:val="24"/>
        </w:rPr>
        <w:t>Course Goals/Objectives</w:t>
      </w:r>
    </w:p>
    <w:p w14:paraId="1373FBF9" w14:textId="77777777" w:rsidR="008D7F28" w:rsidRPr="008D7F28" w:rsidRDefault="008D7F28" w:rsidP="008D7F28">
      <w:pPr>
        <w:spacing w:after="0" w:line="240" w:lineRule="auto"/>
        <w:rPr>
          <w:rFonts w:ascii="Times New Roman" w:eastAsia="Times New Roman" w:hAnsi="Times New Roman" w:cs="Times New Roman"/>
          <w:sz w:val="24"/>
          <w:szCs w:val="24"/>
        </w:rPr>
      </w:pPr>
    </w:p>
    <w:p w14:paraId="63963780"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Students who complete course activities will perform or demonstrate the following:</w:t>
      </w:r>
    </w:p>
    <w:p w14:paraId="14DC249C" w14:textId="77777777" w:rsidR="008D7F28" w:rsidRPr="008D7F28" w:rsidRDefault="008D7F28" w:rsidP="008D7F28">
      <w:pPr>
        <w:spacing w:after="0" w:line="240" w:lineRule="auto"/>
        <w:rPr>
          <w:rFonts w:ascii="Times New Roman" w:eastAsia="Times New Roman" w:hAnsi="Times New Roman" w:cs="Times New Roman"/>
          <w:sz w:val="24"/>
          <w:szCs w:val="24"/>
        </w:rPr>
      </w:pPr>
    </w:p>
    <w:p w14:paraId="5C7538DB"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1. Students will be familiar with the complex nature of “diversity” as a construct in both the fields of education and administration/organizational theory</w:t>
      </w:r>
    </w:p>
    <w:p w14:paraId="18130EA4"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 xml:space="preserve">2.  Students will explore education organizations as cultures comprised of a variety of diverse participant-stakeholders that include students, teachers, administrative staff, and community members. </w:t>
      </w:r>
    </w:p>
    <w:p w14:paraId="2E255E54"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lastRenderedPageBreak/>
        <w:t>3. Students will be able to discuss the role(s) of educational leaders in affirming diversity and promoting social justice and inclusion.</w:t>
      </w:r>
    </w:p>
    <w:p w14:paraId="6AA0918F"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 xml:space="preserve">4. Students will be familiar with the contributions made to our understanding of diversity in educational settings from theory and research exploring various forms of diversity including race, sex/gender, ethnicity, religion, and sexuality. </w:t>
      </w:r>
    </w:p>
    <w:p w14:paraId="2CFCFB02"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 xml:space="preserve">5. Students will be able to discuss various frameworks, organizational strategies, and structures, from which to approach human diversity in educational settings </w:t>
      </w:r>
    </w:p>
    <w:p w14:paraId="00365053"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6. Students will use the resources of the library to further their research skills and knowledge of the literature related to issues of diversity and inclusion.</w:t>
      </w:r>
    </w:p>
    <w:p w14:paraId="3EB43667"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7. Student will improve their skills in conducting professional presentations and leading group discussions</w:t>
      </w:r>
    </w:p>
    <w:p w14:paraId="2297D461" w14:textId="77777777" w:rsidR="008D7F28" w:rsidRPr="008D7F28" w:rsidRDefault="008D7F28" w:rsidP="008D7F28">
      <w:pPr>
        <w:spacing w:after="0" w:line="240" w:lineRule="auto"/>
        <w:ind w:right="1960"/>
        <w:rPr>
          <w:rFonts w:ascii="Times New Roman" w:eastAsia="Times New Roman" w:hAnsi="Times New Roman" w:cs="Arial"/>
          <w:b/>
          <w:iCs/>
          <w:sz w:val="24"/>
          <w:szCs w:val="24"/>
        </w:rPr>
      </w:pPr>
    </w:p>
    <w:p w14:paraId="1DA8639D" w14:textId="77777777" w:rsidR="00CD2158" w:rsidRDefault="00CD2158" w:rsidP="008D7F28">
      <w:pPr>
        <w:keepNext/>
        <w:spacing w:after="0" w:line="240" w:lineRule="auto"/>
        <w:ind w:right="1960"/>
        <w:outlineLvl w:val="1"/>
        <w:rPr>
          <w:rFonts w:ascii="Times New Roman" w:eastAsia="Times New Roman" w:hAnsi="Times New Roman" w:cs="Arial"/>
          <w:b/>
          <w:bCs/>
          <w:sz w:val="24"/>
          <w:szCs w:val="24"/>
        </w:rPr>
      </w:pPr>
    </w:p>
    <w:p w14:paraId="661BCCE8" w14:textId="77777777" w:rsidR="00CD2158" w:rsidRDefault="00CD2158" w:rsidP="00CD2158">
      <w:pPr>
        <w:jc w:val="center"/>
        <w:rPr>
          <w:rFonts w:ascii="Times New Roman" w:hAnsi="Times New Roman" w:cs="Times New Roman"/>
          <w:sz w:val="24"/>
          <w:szCs w:val="24"/>
        </w:rPr>
      </w:pPr>
      <w:proofErr w:type="gramStart"/>
      <w:r w:rsidRPr="002A74D1">
        <w:rPr>
          <w:rFonts w:ascii="Times New Roman" w:eastAsia="Times New Roman" w:hAnsi="Times New Roman" w:cs="Times New Roman"/>
          <w:sz w:val="28"/>
          <w:szCs w:val="28"/>
        </w:rPr>
        <w:t>CSUSB Ed.D.</w:t>
      </w:r>
      <w:proofErr w:type="gramEnd"/>
      <w:r w:rsidRPr="002A74D1">
        <w:rPr>
          <w:rFonts w:ascii="Times New Roman" w:eastAsia="Times New Roman" w:hAnsi="Times New Roman" w:cs="Times New Roman"/>
          <w:sz w:val="28"/>
          <w:szCs w:val="28"/>
        </w:rPr>
        <w:t xml:space="preserve"> </w:t>
      </w:r>
      <w:proofErr w:type="gramStart"/>
      <w:r w:rsidRPr="002A74D1">
        <w:rPr>
          <w:rFonts w:ascii="Times New Roman" w:eastAsia="Times New Roman" w:hAnsi="Times New Roman" w:cs="Times New Roman"/>
          <w:sz w:val="28"/>
          <w:szCs w:val="28"/>
        </w:rPr>
        <w:t>in</w:t>
      </w:r>
      <w:proofErr w:type="gramEnd"/>
      <w:r w:rsidRPr="002A74D1">
        <w:rPr>
          <w:rFonts w:ascii="Times New Roman" w:eastAsia="Times New Roman" w:hAnsi="Times New Roman" w:cs="Times New Roman"/>
          <w:sz w:val="28"/>
          <w:szCs w:val="28"/>
        </w:rPr>
        <w:t xml:space="preserve"> Educational Leadership</w:t>
      </w:r>
      <w:r>
        <w:rPr>
          <w:rFonts w:ascii="Times New Roman" w:eastAsia="Times New Roman" w:hAnsi="Times New Roman" w:cs="Times New Roman"/>
          <w:sz w:val="28"/>
          <w:szCs w:val="28"/>
        </w:rPr>
        <w:t xml:space="preserve"> Mission Statement</w:t>
      </w:r>
      <w:r w:rsidRPr="002A74D1">
        <w:rPr>
          <w:rFonts w:ascii="Times New Roman" w:eastAsia="Times New Roman" w:hAnsi="Times New Roman" w:cs="Times New Roman"/>
          <w:sz w:val="20"/>
          <w:szCs w:val="20"/>
          <w:highlight w:val="yellow"/>
        </w:rPr>
        <w:br/>
      </w:r>
    </w:p>
    <w:p w14:paraId="5390BF70" w14:textId="77777777" w:rsidR="00CD2158" w:rsidRPr="00583D97" w:rsidRDefault="00CD2158" w:rsidP="00CD2158">
      <w:pPr>
        <w:rPr>
          <w:rFonts w:ascii="Times New Roman" w:hAnsi="Times New Roman" w:cs="Times New Roman"/>
          <w:i/>
          <w:sz w:val="24"/>
          <w:szCs w:val="24"/>
        </w:rPr>
      </w:pPr>
      <w:r w:rsidRPr="00583D97">
        <w:rPr>
          <w:rFonts w:ascii="Times New Roman" w:hAnsi="Times New Roman" w:cs="Times New Roman"/>
          <w:i/>
          <w:sz w:val="24"/>
          <w:szCs w:val="24"/>
        </w:rPr>
        <w:t>Context</w:t>
      </w:r>
    </w:p>
    <w:p w14:paraId="730D1FC0" w14:textId="77777777" w:rsidR="00CD2158" w:rsidRPr="002A74D1" w:rsidRDefault="00CD2158" w:rsidP="00CD2158">
      <w:pPr>
        <w:rPr>
          <w:rFonts w:ascii="Times New Roman" w:hAnsi="Times New Roman" w:cs="Times New Roman"/>
          <w:sz w:val="24"/>
          <w:szCs w:val="24"/>
        </w:rPr>
      </w:pPr>
      <w:r w:rsidRPr="002A74D1">
        <w:rPr>
          <w:rFonts w:ascii="Times New Roman" w:hAnsi="Times New Roman" w:cs="Times New Roman"/>
          <w:sz w:val="24"/>
          <w:szCs w:val="24"/>
        </w:rPr>
        <w:t xml:space="preserve">The Inland Empire region, comprised of San Bernardino and Riverside </w:t>
      </w:r>
      <w:r>
        <w:rPr>
          <w:rFonts w:ascii="Times New Roman" w:hAnsi="Times New Roman" w:cs="Times New Roman"/>
          <w:sz w:val="24"/>
          <w:szCs w:val="24"/>
        </w:rPr>
        <w:t>c</w:t>
      </w:r>
      <w:r w:rsidRPr="002A74D1">
        <w:rPr>
          <w:rFonts w:ascii="Times New Roman" w:hAnsi="Times New Roman" w:cs="Times New Roman"/>
          <w:sz w:val="24"/>
          <w:szCs w:val="24"/>
        </w:rPr>
        <w:t xml:space="preserve">ounties, faces considerable social, political, and economic challenges.  These contextual challenges have a direct impact on the quality of education across the PK-20 </w:t>
      </w:r>
      <w:r>
        <w:rPr>
          <w:rFonts w:ascii="Times New Roman" w:hAnsi="Times New Roman" w:cs="Times New Roman"/>
          <w:sz w:val="24"/>
          <w:szCs w:val="24"/>
        </w:rPr>
        <w:t>e</w:t>
      </w:r>
      <w:r w:rsidRPr="002A74D1">
        <w:rPr>
          <w:rFonts w:ascii="Times New Roman" w:hAnsi="Times New Roman" w:cs="Times New Roman"/>
          <w:sz w:val="24"/>
          <w:szCs w:val="24"/>
        </w:rPr>
        <w:t xml:space="preserve">ducational </w:t>
      </w:r>
      <w:r>
        <w:rPr>
          <w:rFonts w:ascii="Times New Roman" w:hAnsi="Times New Roman" w:cs="Times New Roman"/>
          <w:sz w:val="24"/>
          <w:szCs w:val="24"/>
        </w:rPr>
        <w:t>p</w:t>
      </w:r>
      <w:r w:rsidRPr="002A74D1">
        <w:rPr>
          <w:rFonts w:ascii="Times New Roman" w:hAnsi="Times New Roman" w:cs="Times New Roman"/>
          <w:sz w:val="24"/>
          <w:szCs w:val="24"/>
        </w:rPr>
        <w:t xml:space="preserve">ipeline.  </w:t>
      </w:r>
      <w:r>
        <w:rPr>
          <w:rFonts w:ascii="Times New Roman" w:hAnsi="Times New Roman" w:cs="Times New Roman"/>
          <w:sz w:val="24"/>
          <w:szCs w:val="24"/>
        </w:rPr>
        <w:t>L</w:t>
      </w:r>
      <w:r w:rsidRPr="002A74D1">
        <w:rPr>
          <w:rFonts w:ascii="Times New Roman" w:hAnsi="Times New Roman" w:cs="Times New Roman"/>
          <w:sz w:val="24"/>
          <w:szCs w:val="24"/>
        </w:rPr>
        <w:t xml:space="preserve">ow-income children, students of color, English </w:t>
      </w:r>
      <w:r>
        <w:rPr>
          <w:rFonts w:ascii="Times New Roman" w:hAnsi="Times New Roman" w:cs="Times New Roman"/>
          <w:sz w:val="24"/>
          <w:szCs w:val="24"/>
        </w:rPr>
        <w:t>l</w:t>
      </w:r>
      <w:r w:rsidRPr="002A74D1">
        <w:rPr>
          <w:rFonts w:ascii="Times New Roman" w:hAnsi="Times New Roman" w:cs="Times New Roman"/>
          <w:sz w:val="24"/>
          <w:szCs w:val="24"/>
        </w:rPr>
        <w:t xml:space="preserve">earners, </w:t>
      </w:r>
      <w:r>
        <w:rPr>
          <w:rFonts w:ascii="Times New Roman" w:hAnsi="Times New Roman" w:cs="Times New Roman"/>
          <w:sz w:val="24"/>
          <w:szCs w:val="24"/>
        </w:rPr>
        <w:t xml:space="preserve">students with disabilities </w:t>
      </w:r>
      <w:r w:rsidRPr="002A74D1">
        <w:rPr>
          <w:rFonts w:ascii="Times New Roman" w:hAnsi="Times New Roman" w:cs="Times New Roman"/>
          <w:sz w:val="24"/>
          <w:szCs w:val="24"/>
        </w:rPr>
        <w:t>and many others</w:t>
      </w:r>
      <w:r>
        <w:rPr>
          <w:rFonts w:ascii="Times New Roman" w:hAnsi="Times New Roman" w:cs="Times New Roman"/>
          <w:sz w:val="24"/>
          <w:szCs w:val="24"/>
        </w:rPr>
        <w:t xml:space="preserve"> face </w:t>
      </w:r>
      <w:r w:rsidRPr="002A74D1">
        <w:rPr>
          <w:rFonts w:ascii="Times New Roman" w:hAnsi="Times New Roman" w:cs="Times New Roman"/>
          <w:sz w:val="24"/>
          <w:szCs w:val="24"/>
        </w:rPr>
        <w:t>resource deficiencies and inequitable opportunities to learn</w:t>
      </w:r>
      <w:r>
        <w:rPr>
          <w:rFonts w:ascii="Times New Roman" w:hAnsi="Times New Roman" w:cs="Times New Roman"/>
          <w:sz w:val="24"/>
          <w:szCs w:val="24"/>
        </w:rPr>
        <w:t>, resulting</w:t>
      </w:r>
      <w:r w:rsidRPr="002A74D1">
        <w:rPr>
          <w:rFonts w:ascii="Times New Roman" w:hAnsi="Times New Roman" w:cs="Times New Roman"/>
          <w:sz w:val="24"/>
          <w:szCs w:val="24"/>
        </w:rPr>
        <w:t xml:space="preserve"> in achievement/opportunity gaps</w:t>
      </w:r>
      <w:r>
        <w:rPr>
          <w:rFonts w:ascii="Times New Roman" w:hAnsi="Times New Roman" w:cs="Times New Roman"/>
          <w:sz w:val="24"/>
          <w:szCs w:val="24"/>
        </w:rPr>
        <w:t>.  Educational i</w:t>
      </w:r>
      <w:r w:rsidRPr="002A74D1">
        <w:rPr>
          <w:rFonts w:ascii="Times New Roman" w:hAnsi="Times New Roman" w:cs="Times New Roman"/>
          <w:sz w:val="24"/>
          <w:szCs w:val="24"/>
        </w:rPr>
        <w:t xml:space="preserve">nstitutions </w:t>
      </w:r>
      <w:r>
        <w:rPr>
          <w:rFonts w:ascii="Times New Roman" w:hAnsi="Times New Roman" w:cs="Times New Roman"/>
          <w:sz w:val="24"/>
          <w:szCs w:val="24"/>
        </w:rPr>
        <w:t>must</w:t>
      </w:r>
      <w:r w:rsidRPr="002A74D1">
        <w:rPr>
          <w:rFonts w:ascii="Times New Roman" w:hAnsi="Times New Roman" w:cs="Times New Roman"/>
          <w:sz w:val="24"/>
          <w:szCs w:val="24"/>
        </w:rPr>
        <w:t xml:space="preserve"> effectively </w:t>
      </w:r>
      <w:r>
        <w:rPr>
          <w:rFonts w:ascii="Times New Roman" w:hAnsi="Times New Roman" w:cs="Times New Roman"/>
          <w:sz w:val="24"/>
          <w:szCs w:val="24"/>
        </w:rPr>
        <w:t>respond to these disparities by engaging</w:t>
      </w:r>
      <w:r w:rsidRPr="002A74D1">
        <w:rPr>
          <w:rFonts w:ascii="Times New Roman" w:hAnsi="Times New Roman" w:cs="Times New Roman"/>
          <w:sz w:val="24"/>
          <w:szCs w:val="24"/>
        </w:rPr>
        <w:t xml:space="preserve"> parents and communities</w:t>
      </w:r>
      <w:r>
        <w:rPr>
          <w:rFonts w:ascii="Times New Roman" w:hAnsi="Times New Roman" w:cs="Times New Roman"/>
          <w:sz w:val="24"/>
          <w:szCs w:val="24"/>
        </w:rPr>
        <w:t xml:space="preserve"> to </w:t>
      </w:r>
      <w:r w:rsidRPr="002A74D1">
        <w:rPr>
          <w:rFonts w:ascii="Times New Roman" w:hAnsi="Times New Roman" w:cs="Times New Roman"/>
          <w:sz w:val="24"/>
          <w:szCs w:val="24"/>
        </w:rPr>
        <w:t xml:space="preserve">establish </w:t>
      </w:r>
      <w:r>
        <w:rPr>
          <w:rFonts w:ascii="Times New Roman" w:hAnsi="Times New Roman" w:cs="Times New Roman"/>
          <w:sz w:val="24"/>
          <w:szCs w:val="24"/>
        </w:rPr>
        <w:t>deliberate, co-equal partnerships that result in high-quality centers of educational excellence for the 21</w:t>
      </w:r>
      <w:r w:rsidRPr="00843AB8">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14:paraId="5987F073" w14:textId="77777777" w:rsidR="00CD2158" w:rsidRPr="00583D97" w:rsidRDefault="00CD2158" w:rsidP="00CD2158">
      <w:pPr>
        <w:rPr>
          <w:rFonts w:ascii="Times New Roman" w:hAnsi="Times New Roman" w:cs="Times New Roman"/>
          <w:i/>
          <w:sz w:val="24"/>
          <w:szCs w:val="24"/>
        </w:rPr>
      </w:pPr>
      <w:r w:rsidRPr="00583D97">
        <w:rPr>
          <w:rFonts w:ascii="Times New Roman" w:hAnsi="Times New Roman" w:cs="Times New Roman"/>
          <w:i/>
          <w:sz w:val="24"/>
          <w:szCs w:val="24"/>
        </w:rPr>
        <w:t>Mission</w:t>
      </w:r>
    </w:p>
    <w:p w14:paraId="4F20549A" w14:textId="77777777" w:rsidR="00CD2158" w:rsidRDefault="00CD2158" w:rsidP="00CD2158">
      <w:pPr>
        <w:rPr>
          <w:rFonts w:ascii="Times New Roman" w:hAnsi="Times New Roman" w:cs="Times New Roman"/>
          <w:sz w:val="24"/>
          <w:szCs w:val="24"/>
        </w:rPr>
      </w:pPr>
      <w:proofErr w:type="gramStart"/>
      <w:r>
        <w:rPr>
          <w:rFonts w:ascii="Times New Roman" w:hAnsi="Times New Roman" w:cs="Times New Roman"/>
          <w:sz w:val="24"/>
          <w:szCs w:val="24"/>
        </w:rPr>
        <w:t>The</w:t>
      </w:r>
      <w:r w:rsidRPr="002A74D1">
        <w:rPr>
          <w:rFonts w:ascii="Times New Roman" w:hAnsi="Times New Roman" w:cs="Times New Roman"/>
          <w:sz w:val="24"/>
          <w:szCs w:val="24"/>
        </w:rPr>
        <w:t xml:space="preserve"> mission of the CSU, San Bernardino Ed.D.</w:t>
      </w:r>
      <w:proofErr w:type="gramEnd"/>
      <w:r w:rsidRPr="002A74D1">
        <w:rPr>
          <w:rFonts w:ascii="Times New Roman" w:hAnsi="Times New Roman" w:cs="Times New Roman"/>
          <w:sz w:val="24"/>
          <w:szCs w:val="24"/>
        </w:rPr>
        <w:t xml:space="preserve"> Program in Educational Leadership </w:t>
      </w:r>
      <w:r>
        <w:rPr>
          <w:rFonts w:ascii="Times New Roman" w:hAnsi="Times New Roman" w:cs="Times New Roman"/>
          <w:sz w:val="24"/>
          <w:szCs w:val="24"/>
        </w:rPr>
        <w:t xml:space="preserve">is to develop </w:t>
      </w:r>
      <w:r w:rsidRPr="002A74D1">
        <w:rPr>
          <w:rFonts w:ascii="Times New Roman" w:hAnsi="Times New Roman" w:cs="Times New Roman"/>
          <w:sz w:val="24"/>
          <w:szCs w:val="24"/>
        </w:rPr>
        <w:t xml:space="preserve">scholar-practitioner-leaders </w:t>
      </w:r>
      <w:r>
        <w:rPr>
          <w:rFonts w:ascii="Times New Roman" w:hAnsi="Times New Roman" w:cs="Times New Roman"/>
          <w:sz w:val="24"/>
          <w:szCs w:val="24"/>
        </w:rPr>
        <w:t>who respond to 21</w:t>
      </w:r>
      <w:r w:rsidRPr="00EF31D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challenges by promoting practices, policies, and programs committed to </w:t>
      </w:r>
      <w:r w:rsidRPr="002A74D1">
        <w:rPr>
          <w:rFonts w:ascii="Times New Roman" w:hAnsi="Times New Roman" w:cs="Times New Roman"/>
          <w:sz w:val="24"/>
          <w:szCs w:val="24"/>
        </w:rPr>
        <w:t>equit</w:t>
      </w:r>
      <w:r>
        <w:rPr>
          <w:rFonts w:ascii="Times New Roman" w:hAnsi="Times New Roman" w:cs="Times New Roman"/>
          <w:sz w:val="24"/>
          <w:szCs w:val="24"/>
        </w:rPr>
        <w:t xml:space="preserve">y, </w:t>
      </w:r>
      <w:r w:rsidRPr="002A74D1">
        <w:rPr>
          <w:rFonts w:ascii="Times New Roman" w:hAnsi="Times New Roman" w:cs="Times New Roman"/>
          <w:sz w:val="24"/>
          <w:szCs w:val="24"/>
        </w:rPr>
        <w:t>social justice</w:t>
      </w:r>
      <w:r>
        <w:rPr>
          <w:rFonts w:ascii="Times New Roman" w:hAnsi="Times New Roman" w:cs="Times New Roman"/>
          <w:sz w:val="24"/>
          <w:szCs w:val="24"/>
        </w:rPr>
        <w:t>,</w:t>
      </w:r>
      <w:r w:rsidRPr="002A74D1">
        <w:rPr>
          <w:rFonts w:ascii="Times New Roman" w:hAnsi="Times New Roman" w:cs="Times New Roman"/>
          <w:sz w:val="24"/>
          <w:szCs w:val="24"/>
        </w:rPr>
        <w:t xml:space="preserve"> and</w:t>
      </w:r>
      <w:r>
        <w:rPr>
          <w:rFonts w:ascii="Times New Roman" w:hAnsi="Times New Roman" w:cs="Times New Roman"/>
          <w:sz w:val="24"/>
          <w:szCs w:val="24"/>
        </w:rPr>
        <w:t xml:space="preserve"> transformation. </w:t>
      </w:r>
    </w:p>
    <w:p w14:paraId="265A7635" w14:textId="77777777" w:rsidR="00CD2158" w:rsidRPr="00583D97" w:rsidRDefault="00CD2158" w:rsidP="00CD2158">
      <w:pPr>
        <w:rPr>
          <w:rFonts w:ascii="Times New Roman" w:hAnsi="Times New Roman" w:cs="Times New Roman"/>
          <w:i/>
          <w:sz w:val="24"/>
          <w:szCs w:val="24"/>
        </w:rPr>
      </w:pPr>
      <w:r w:rsidRPr="00583D97">
        <w:rPr>
          <w:rFonts w:ascii="Times New Roman" w:hAnsi="Times New Roman" w:cs="Times New Roman"/>
          <w:i/>
          <w:sz w:val="24"/>
          <w:szCs w:val="24"/>
        </w:rPr>
        <w:t>Commitments</w:t>
      </w:r>
    </w:p>
    <w:p w14:paraId="7775960F" w14:textId="77777777" w:rsidR="00CD2158" w:rsidRPr="002A74D1" w:rsidRDefault="00CD2158" w:rsidP="00CD2158">
      <w:pPr>
        <w:rPr>
          <w:rFonts w:ascii="Times New Roman" w:hAnsi="Times New Roman" w:cs="Times New Roman"/>
          <w:sz w:val="24"/>
          <w:szCs w:val="24"/>
        </w:rPr>
      </w:pPr>
      <w:r>
        <w:rPr>
          <w:rFonts w:ascii="Times New Roman" w:hAnsi="Times New Roman" w:cs="Times New Roman"/>
          <w:sz w:val="24"/>
          <w:szCs w:val="24"/>
        </w:rPr>
        <w:t>We believe 21</w:t>
      </w:r>
      <w:r w:rsidRPr="00843AB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leaders must d</w:t>
      </w:r>
      <w:r w:rsidRPr="002A74D1">
        <w:rPr>
          <w:rFonts w:ascii="Times New Roman" w:hAnsi="Times New Roman" w:cs="Times New Roman"/>
          <w:sz w:val="24"/>
          <w:szCs w:val="24"/>
        </w:rPr>
        <w:t xml:space="preserve">evelop cultures of excellence in their respective institutions </w:t>
      </w:r>
      <w:r>
        <w:rPr>
          <w:rFonts w:ascii="Times New Roman" w:hAnsi="Times New Roman" w:cs="Times New Roman"/>
          <w:sz w:val="24"/>
          <w:szCs w:val="24"/>
        </w:rPr>
        <w:t xml:space="preserve">and communities </w:t>
      </w:r>
      <w:r w:rsidRPr="002A74D1">
        <w:rPr>
          <w:rFonts w:ascii="Times New Roman" w:hAnsi="Times New Roman" w:cs="Times New Roman"/>
          <w:sz w:val="24"/>
          <w:szCs w:val="24"/>
        </w:rPr>
        <w:t xml:space="preserve">where educators </w:t>
      </w:r>
      <w:r>
        <w:rPr>
          <w:rFonts w:ascii="Times New Roman" w:hAnsi="Times New Roman" w:cs="Times New Roman"/>
          <w:sz w:val="24"/>
          <w:szCs w:val="24"/>
        </w:rPr>
        <w:t xml:space="preserve">and community </w:t>
      </w:r>
      <w:proofErr w:type="gramStart"/>
      <w:r>
        <w:rPr>
          <w:rFonts w:ascii="Times New Roman" w:hAnsi="Times New Roman" w:cs="Times New Roman"/>
          <w:sz w:val="24"/>
          <w:szCs w:val="24"/>
        </w:rPr>
        <w:t>stakeholders</w:t>
      </w:r>
      <w:proofErr w:type="gramEnd"/>
      <w:r>
        <w:rPr>
          <w:rFonts w:ascii="Times New Roman" w:hAnsi="Times New Roman" w:cs="Times New Roman"/>
          <w:sz w:val="24"/>
          <w:szCs w:val="24"/>
        </w:rPr>
        <w:t xml:space="preserve"> support, inspire, and effectively communicate with one another; establish and maintain a culture of </w:t>
      </w:r>
      <w:r w:rsidRPr="002A74D1">
        <w:rPr>
          <w:rFonts w:ascii="Times New Roman" w:hAnsi="Times New Roman" w:cs="Times New Roman"/>
          <w:sz w:val="24"/>
          <w:szCs w:val="24"/>
        </w:rPr>
        <w:t>high expectations</w:t>
      </w:r>
      <w:r>
        <w:rPr>
          <w:rFonts w:ascii="Times New Roman" w:hAnsi="Times New Roman" w:cs="Times New Roman"/>
          <w:sz w:val="24"/>
          <w:szCs w:val="24"/>
        </w:rPr>
        <w:t xml:space="preserve">; </w:t>
      </w:r>
      <w:r w:rsidRPr="002A74D1">
        <w:rPr>
          <w:rFonts w:ascii="Times New Roman" w:hAnsi="Times New Roman" w:cs="Times New Roman"/>
          <w:sz w:val="24"/>
          <w:szCs w:val="24"/>
        </w:rPr>
        <w:t>celebrate</w:t>
      </w:r>
      <w:r>
        <w:rPr>
          <w:rFonts w:ascii="Times New Roman" w:hAnsi="Times New Roman" w:cs="Times New Roman"/>
          <w:sz w:val="24"/>
          <w:szCs w:val="24"/>
        </w:rPr>
        <w:t xml:space="preserve"> and cherish human relationships; </w:t>
      </w:r>
      <w:r w:rsidRPr="002A74D1">
        <w:rPr>
          <w:rFonts w:ascii="Times New Roman" w:hAnsi="Times New Roman" w:cs="Times New Roman"/>
          <w:sz w:val="24"/>
          <w:szCs w:val="24"/>
        </w:rPr>
        <w:t>and communicat</w:t>
      </w:r>
      <w:r>
        <w:rPr>
          <w:rFonts w:ascii="Times New Roman" w:hAnsi="Times New Roman" w:cs="Times New Roman"/>
          <w:sz w:val="24"/>
          <w:szCs w:val="24"/>
        </w:rPr>
        <w:t xml:space="preserve">e these values </w:t>
      </w:r>
      <w:r w:rsidRPr="002A74D1">
        <w:rPr>
          <w:rFonts w:ascii="Times New Roman" w:hAnsi="Times New Roman" w:cs="Times New Roman"/>
          <w:sz w:val="24"/>
          <w:szCs w:val="24"/>
        </w:rPr>
        <w:t>clear</w:t>
      </w:r>
      <w:r>
        <w:rPr>
          <w:rFonts w:ascii="Times New Roman" w:hAnsi="Times New Roman" w:cs="Times New Roman"/>
          <w:sz w:val="24"/>
          <w:szCs w:val="24"/>
        </w:rPr>
        <w:t>ly</w:t>
      </w:r>
      <w:r w:rsidRPr="002A74D1">
        <w:rPr>
          <w:rFonts w:ascii="Times New Roman" w:hAnsi="Times New Roman" w:cs="Times New Roman"/>
          <w:sz w:val="24"/>
          <w:szCs w:val="24"/>
        </w:rPr>
        <w:t xml:space="preserve"> and respectful</w:t>
      </w:r>
      <w:r>
        <w:rPr>
          <w:rFonts w:ascii="Times New Roman" w:hAnsi="Times New Roman" w:cs="Times New Roman"/>
          <w:sz w:val="24"/>
          <w:szCs w:val="24"/>
        </w:rPr>
        <w:t xml:space="preserve">ly </w:t>
      </w:r>
      <w:r w:rsidRPr="002A74D1">
        <w:rPr>
          <w:rFonts w:ascii="Times New Roman" w:hAnsi="Times New Roman" w:cs="Times New Roman"/>
          <w:sz w:val="24"/>
          <w:szCs w:val="24"/>
        </w:rPr>
        <w:t>with all communities and stakeholders</w:t>
      </w:r>
      <w:r>
        <w:rPr>
          <w:rFonts w:ascii="Times New Roman" w:hAnsi="Times New Roman" w:cs="Times New Roman"/>
          <w:sz w:val="24"/>
          <w:szCs w:val="24"/>
        </w:rPr>
        <w:t xml:space="preserve">.  Our leaders must also become </w:t>
      </w:r>
      <w:r w:rsidRPr="002A74D1">
        <w:rPr>
          <w:rFonts w:ascii="Times New Roman" w:hAnsi="Times New Roman" w:cs="Times New Roman"/>
          <w:sz w:val="24"/>
          <w:szCs w:val="24"/>
        </w:rPr>
        <w:t xml:space="preserve">visionary agents of change who can solve pressing problems, are committed to lifelong learning, are innovative, and </w:t>
      </w:r>
      <w:r>
        <w:rPr>
          <w:rFonts w:ascii="Times New Roman" w:hAnsi="Times New Roman" w:cs="Times New Roman"/>
          <w:sz w:val="24"/>
          <w:szCs w:val="24"/>
        </w:rPr>
        <w:t xml:space="preserve">are technologically savvy.  Finally, our leaders must demonstrate </w:t>
      </w:r>
      <w:r w:rsidRPr="002A74D1">
        <w:rPr>
          <w:rFonts w:ascii="Times New Roman" w:hAnsi="Times New Roman" w:cs="Times New Roman"/>
          <w:sz w:val="24"/>
          <w:szCs w:val="24"/>
        </w:rPr>
        <w:t>integrity</w:t>
      </w:r>
      <w:r>
        <w:rPr>
          <w:rFonts w:ascii="Times New Roman" w:hAnsi="Times New Roman" w:cs="Times New Roman"/>
          <w:sz w:val="24"/>
          <w:szCs w:val="24"/>
        </w:rPr>
        <w:t>, practice self-reflection, and strive towards in-depth knowledge of local cultures</w:t>
      </w:r>
      <w:r w:rsidRPr="002A74D1">
        <w:rPr>
          <w:rFonts w:ascii="Times New Roman" w:hAnsi="Times New Roman" w:cs="Times New Roman"/>
          <w:sz w:val="24"/>
          <w:szCs w:val="24"/>
        </w:rPr>
        <w:t xml:space="preserve"> and communit</w:t>
      </w:r>
      <w:r>
        <w:rPr>
          <w:rFonts w:ascii="Times New Roman" w:hAnsi="Times New Roman" w:cs="Times New Roman"/>
          <w:sz w:val="24"/>
          <w:szCs w:val="24"/>
        </w:rPr>
        <w:t>ies.</w:t>
      </w:r>
      <w:r w:rsidRPr="002A74D1">
        <w:rPr>
          <w:rFonts w:ascii="Times New Roman" w:hAnsi="Times New Roman" w:cs="Times New Roman"/>
          <w:sz w:val="24"/>
          <w:szCs w:val="24"/>
        </w:rPr>
        <w:t xml:space="preserve"> </w:t>
      </w:r>
    </w:p>
    <w:p w14:paraId="750AB03D" w14:textId="77777777" w:rsidR="00CD2158" w:rsidRPr="002A74D1" w:rsidRDefault="00CD2158" w:rsidP="00CD2158">
      <w:pPr>
        <w:rPr>
          <w:rFonts w:ascii="Times New Roman" w:hAnsi="Times New Roman" w:cs="Times New Roman"/>
          <w:sz w:val="24"/>
          <w:szCs w:val="24"/>
        </w:rPr>
      </w:pPr>
      <w:bookmarkStart w:id="0" w:name="_GoBack"/>
      <w:r w:rsidRPr="002A74D1">
        <w:rPr>
          <w:rFonts w:ascii="Times New Roman" w:hAnsi="Times New Roman" w:cs="Times New Roman"/>
          <w:sz w:val="24"/>
          <w:szCs w:val="24"/>
        </w:rPr>
        <w:lastRenderedPageBreak/>
        <w:t>Through</w:t>
      </w:r>
      <w:r>
        <w:rPr>
          <w:rFonts w:ascii="Times New Roman" w:hAnsi="Times New Roman" w:cs="Times New Roman"/>
          <w:sz w:val="24"/>
          <w:szCs w:val="24"/>
        </w:rPr>
        <w:t xml:space="preserve"> the coursework and design of the program, we will focus on equity, social justice, and transformation, through the following commitments: </w:t>
      </w:r>
    </w:p>
    <w:p w14:paraId="3617F87D" w14:textId="77777777" w:rsidR="00CD2158" w:rsidRPr="00583D97" w:rsidRDefault="00CD2158" w:rsidP="00CD2158">
      <w:pPr>
        <w:pStyle w:val="ListParagraph"/>
        <w:numPr>
          <w:ilvl w:val="0"/>
          <w:numId w:val="23"/>
        </w:numPr>
        <w:rPr>
          <w:rFonts w:ascii="Times New Roman" w:hAnsi="Times New Roman" w:cs="Times New Roman"/>
          <w:sz w:val="24"/>
          <w:szCs w:val="24"/>
        </w:rPr>
      </w:pPr>
      <w:r w:rsidRPr="002C519F">
        <w:rPr>
          <w:rFonts w:ascii="Times New Roman" w:hAnsi="Times New Roman" w:cs="Times New Roman"/>
          <w:b/>
          <w:sz w:val="24"/>
          <w:szCs w:val="24"/>
          <w:u w:val="single"/>
        </w:rPr>
        <w:t>Inclusivity:</w:t>
      </w:r>
      <w:r>
        <w:rPr>
          <w:rFonts w:ascii="Times New Roman" w:hAnsi="Times New Roman" w:cs="Times New Roman"/>
          <w:sz w:val="24"/>
          <w:szCs w:val="24"/>
        </w:rPr>
        <w:t xml:space="preserve">  </w:t>
      </w:r>
      <w:r w:rsidRPr="002A74D1">
        <w:rPr>
          <w:rFonts w:ascii="Times New Roman" w:hAnsi="Times New Roman" w:cs="Times New Roman"/>
          <w:sz w:val="24"/>
          <w:szCs w:val="24"/>
        </w:rPr>
        <w:t xml:space="preserve">Inclusivity of people, perspectives, and purpose when </w:t>
      </w:r>
      <w:r>
        <w:rPr>
          <w:rFonts w:ascii="Times New Roman" w:hAnsi="Times New Roman" w:cs="Times New Roman"/>
          <w:sz w:val="24"/>
          <w:szCs w:val="24"/>
        </w:rPr>
        <w:t xml:space="preserve">working with </w:t>
      </w:r>
      <w:r w:rsidRPr="002A74D1">
        <w:rPr>
          <w:rFonts w:ascii="Times New Roman" w:hAnsi="Times New Roman" w:cs="Times New Roman"/>
          <w:sz w:val="24"/>
          <w:szCs w:val="24"/>
        </w:rPr>
        <w:t xml:space="preserve">students, families, and communities </w:t>
      </w:r>
      <w:r>
        <w:rPr>
          <w:rFonts w:ascii="Times New Roman" w:hAnsi="Times New Roman" w:cs="Times New Roman"/>
          <w:sz w:val="24"/>
          <w:szCs w:val="24"/>
        </w:rPr>
        <w:t xml:space="preserve">to </w:t>
      </w:r>
      <w:r w:rsidRPr="002A74D1">
        <w:rPr>
          <w:rFonts w:ascii="Times New Roman" w:hAnsi="Times New Roman" w:cs="Times New Roman"/>
          <w:sz w:val="24"/>
          <w:szCs w:val="24"/>
        </w:rPr>
        <w:t>shap</w:t>
      </w:r>
      <w:r>
        <w:rPr>
          <w:rFonts w:ascii="Times New Roman" w:hAnsi="Times New Roman" w:cs="Times New Roman"/>
          <w:sz w:val="24"/>
          <w:szCs w:val="24"/>
        </w:rPr>
        <w:t xml:space="preserve">e </w:t>
      </w:r>
      <w:r w:rsidRPr="002A74D1">
        <w:rPr>
          <w:rFonts w:ascii="Times New Roman" w:hAnsi="Times New Roman" w:cs="Times New Roman"/>
          <w:sz w:val="24"/>
          <w:szCs w:val="24"/>
        </w:rPr>
        <w:t>goals and outcomes</w:t>
      </w:r>
      <w:r>
        <w:rPr>
          <w:rFonts w:ascii="Times New Roman" w:hAnsi="Times New Roman" w:cs="Times New Roman"/>
          <w:sz w:val="24"/>
          <w:szCs w:val="24"/>
        </w:rPr>
        <w:t>;</w:t>
      </w:r>
    </w:p>
    <w:p w14:paraId="50A4B5A4" w14:textId="77777777" w:rsidR="00CD2158" w:rsidRPr="002A74D1" w:rsidRDefault="00CD2158" w:rsidP="00CD2158">
      <w:pPr>
        <w:pStyle w:val="ListParagraph"/>
        <w:numPr>
          <w:ilvl w:val="0"/>
          <w:numId w:val="23"/>
        </w:numPr>
        <w:rPr>
          <w:rFonts w:ascii="Times New Roman" w:hAnsi="Times New Roman" w:cs="Times New Roman"/>
          <w:sz w:val="24"/>
          <w:szCs w:val="24"/>
        </w:rPr>
      </w:pPr>
      <w:r w:rsidRPr="002C519F">
        <w:rPr>
          <w:rFonts w:ascii="Times New Roman" w:hAnsi="Times New Roman" w:cs="Times New Roman"/>
          <w:b/>
          <w:sz w:val="24"/>
          <w:szCs w:val="24"/>
          <w:u w:val="single"/>
        </w:rPr>
        <w:t>Student Success:</w:t>
      </w:r>
      <w:r>
        <w:rPr>
          <w:rFonts w:ascii="Times New Roman" w:hAnsi="Times New Roman" w:cs="Times New Roman"/>
          <w:sz w:val="24"/>
          <w:szCs w:val="24"/>
        </w:rPr>
        <w:t xml:space="preserve"> R</w:t>
      </w:r>
      <w:r w:rsidRPr="002A74D1">
        <w:rPr>
          <w:rFonts w:ascii="Times New Roman" w:hAnsi="Times New Roman" w:cs="Times New Roman"/>
          <w:sz w:val="24"/>
          <w:szCs w:val="24"/>
        </w:rPr>
        <w:t xml:space="preserve">elentless </w:t>
      </w:r>
      <w:r>
        <w:rPr>
          <w:rFonts w:ascii="Times New Roman" w:hAnsi="Times New Roman" w:cs="Times New Roman"/>
          <w:sz w:val="24"/>
          <w:szCs w:val="24"/>
        </w:rPr>
        <w:t>promotion of</w:t>
      </w:r>
      <w:r w:rsidRPr="002A74D1">
        <w:rPr>
          <w:rFonts w:ascii="Times New Roman" w:hAnsi="Times New Roman" w:cs="Times New Roman"/>
          <w:sz w:val="24"/>
          <w:szCs w:val="24"/>
        </w:rPr>
        <w:t xml:space="preserve"> </w:t>
      </w:r>
      <w:r>
        <w:rPr>
          <w:rFonts w:ascii="Times New Roman" w:hAnsi="Times New Roman" w:cs="Times New Roman"/>
          <w:sz w:val="24"/>
          <w:szCs w:val="24"/>
        </w:rPr>
        <w:t xml:space="preserve">and creation of environments that promote </w:t>
      </w:r>
      <w:r w:rsidRPr="002A74D1">
        <w:rPr>
          <w:rFonts w:ascii="Times New Roman" w:hAnsi="Times New Roman" w:cs="Times New Roman"/>
          <w:sz w:val="24"/>
          <w:szCs w:val="24"/>
        </w:rPr>
        <w:t xml:space="preserve">student success readiness at all levels of education; </w:t>
      </w:r>
    </w:p>
    <w:p w14:paraId="59D93370" w14:textId="77777777" w:rsidR="00CD2158" w:rsidRDefault="00CD2158" w:rsidP="00CD2158">
      <w:pPr>
        <w:pStyle w:val="ListParagraph"/>
        <w:numPr>
          <w:ilvl w:val="0"/>
          <w:numId w:val="23"/>
        </w:numPr>
        <w:rPr>
          <w:rFonts w:ascii="Times New Roman" w:hAnsi="Times New Roman" w:cs="Times New Roman"/>
          <w:sz w:val="24"/>
          <w:szCs w:val="24"/>
        </w:rPr>
      </w:pPr>
      <w:r w:rsidRPr="002C519F">
        <w:rPr>
          <w:rFonts w:ascii="Times New Roman" w:hAnsi="Times New Roman" w:cs="Times New Roman"/>
          <w:b/>
          <w:sz w:val="24"/>
          <w:szCs w:val="24"/>
          <w:u w:val="single"/>
        </w:rPr>
        <w:t>Excellence:</w:t>
      </w:r>
      <w:r>
        <w:rPr>
          <w:rFonts w:ascii="Times New Roman" w:hAnsi="Times New Roman" w:cs="Times New Roman"/>
          <w:sz w:val="24"/>
          <w:szCs w:val="24"/>
        </w:rPr>
        <w:t xml:space="preserve">  C</w:t>
      </w:r>
      <w:r w:rsidRPr="002A74D1">
        <w:rPr>
          <w:rFonts w:ascii="Times New Roman" w:hAnsi="Times New Roman" w:cs="Times New Roman"/>
          <w:sz w:val="24"/>
          <w:szCs w:val="24"/>
        </w:rPr>
        <w:t>ommit</w:t>
      </w:r>
      <w:r>
        <w:rPr>
          <w:rFonts w:ascii="Times New Roman" w:hAnsi="Times New Roman" w:cs="Times New Roman"/>
          <w:sz w:val="24"/>
          <w:szCs w:val="24"/>
        </w:rPr>
        <w:t>ment</w:t>
      </w:r>
      <w:r w:rsidRPr="002A74D1">
        <w:rPr>
          <w:rFonts w:ascii="Times New Roman" w:hAnsi="Times New Roman" w:cs="Times New Roman"/>
          <w:sz w:val="24"/>
          <w:szCs w:val="24"/>
        </w:rPr>
        <w:t xml:space="preserve"> to learning from models of excellence and transforming institutions, when necessary, to demand excellence, opportunity, and equitable outcomes</w:t>
      </w:r>
      <w:r>
        <w:rPr>
          <w:rFonts w:ascii="Times New Roman" w:hAnsi="Times New Roman" w:cs="Times New Roman"/>
          <w:sz w:val="24"/>
          <w:szCs w:val="24"/>
        </w:rPr>
        <w:t>;</w:t>
      </w:r>
    </w:p>
    <w:p w14:paraId="7C9727E0" w14:textId="77777777" w:rsidR="00CD2158" w:rsidRPr="002C519F" w:rsidRDefault="00CD2158" w:rsidP="00CD2158">
      <w:pPr>
        <w:pStyle w:val="ListParagraph"/>
        <w:numPr>
          <w:ilvl w:val="0"/>
          <w:numId w:val="23"/>
        </w:numPr>
        <w:rPr>
          <w:rFonts w:ascii="Times New Roman" w:hAnsi="Times New Roman" w:cs="Times New Roman"/>
          <w:sz w:val="24"/>
          <w:szCs w:val="24"/>
        </w:rPr>
      </w:pPr>
      <w:r w:rsidRPr="002C519F">
        <w:rPr>
          <w:rFonts w:ascii="Times New Roman" w:eastAsia="Times New Roman" w:hAnsi="Times New Roman" w:cs="Times New Roman"/>
          <w:b/>
          <w:sz w:val="24"/>
          <w:szCs w:val="24"/>
          <w:u w:val="single"/>
        </w:rPr>
        <w:t>Leadership Development:</w:t>
      </w:r>
      <w:r w:rsidRPr="002C519F">
        <w:rPr>
          <w:rFonts w:ascii="Times New Roman" w:eastAsia="Times New Roman" w:hAnsi="Times New Roman" w:cs="Times New Roman"/>
          <w:sz w:val="24"/>
          <w:szCs w:val="24"/>
        </w:rPr>
        <w:t xml:space="preserve"> Equipping well-prepared educational leaders with the knowledge, skills and dispositions to lead and guide communities in positive change in California's PK-12 and college/university systems</w:t>
      </w:r>
      <w:r>
        <w:rPr>
          <w:rFonts w:ascii="Times New Roman" w:eastAsia="Times New Roman" w:hAnsi="Times New Roman" w:cs="Times New Roman"/>
          <w:sz w:val="24"/>
          <w:szCs w:val="24"/>
        </w:rPr>
        <w:t>;</w:t>
      </w:r>
    </w:p>
    <w:p w14:paraId="4DE1B48F" w14:textId="77777777" w:rsidR="00CD2158" w:rsidRPr="002C519F" w:rsidRDefault="00CD2158" w:rsidP="00CD2158">
      <w:pPr>
        <w:pStyle w:val="ListParagraph"/>
        <w:numPr>
          <w:ilvl w:val="0"/>
          <w:numId w:val="23"/>
        </w:numPr>
        <w:rPr>
          <w:rFonts w:ascii="Times New Roman" w:hAnsi="Times New Roman" w:cs="Times New Roman"/>
          <w:sz w:val="24"/>
          <w:szCs w:val="24"/>
        </w:rPr>
      </w:pPr>
      <w:r w:rsidRPr="002C519F">
        <w:rPr>
          <w:rFonts w:ascii="Times New Roman" w:eastAsia="Times New Roman" w:hAnsi="Times New Roman" w:cs="Times New Roman"/>
          <w:b/>
          <w:sz w:val="24"/>
          <w:szCs w:val="24"/>
          <w:u w:val="single"/>
        </w:rPr>
        <w:t>Commitment to Praxis:</w:t>
      </w:r>
      <w:r w:rsidRPr="002C519F">
        <w:rPr>
          <w:rFonts w:ascii="Times New Roman" w:eastAsia="Times New Roman" w:hAnsi="Times New Roman" w:cs="Times New Roman"/>
          <w:sz w:val="24"/>
          <w:szCs w:val="24"/>
        </w:rPr>
        <w:t xml:space="preserve"> Building research collaboratives around “Community Problems of Practice” that focus on relevant challenges in the field to improve student achievement, opportunity and community well-being; </w:t>
      </w:r>
    </w:p>
    <w:p w14:paraId="66D8B946" w14:textId="77777777" w:rsidR="00CD2158" w:rsidRPr="002C519F" w:rsidRDefault="00CD2158" w:rsidP="00CD2158">
      <w:pPr>
        <w:pStyle w:val="ListParagraph"/>
        <w:numPr>
          <w:ilvl w:val="0"/>
          <w:numId w:val="23"/>
        </w:numPr>
        <w:rPr>
          <w:rFonts w:ascii="Times New Roman" w:hAnsi="Times New Roman" w:cs="Times New Roman"/>
          <w:sz w:val="24"/>
          <w:szCs w:val="24"/>
        </w:rPr>
      </w:pPr>
      <w:r w:rsidRPr="002C519F">
        <w:rPr>
          <w:rFonts w:ascii="Times New Roman" w:eastAsia="Times New Roman" w:hAnsi="Times New Roman" w:cs="Times New Roman"/>
          <w:b/>
          <w:sz w:val="24"/>
          <w:szCs w:val="24"/>
          <w:u w:val="single"/>
        </w:rPr>
        <w:t>Bridging the Pipeline:</w:t>
      </w:r>
      <w:r w:rsidRPr="002C519F">
        <w:rPr>
          <w:rFonts w:ascii="Times New Roman" w:eastAsia="Times New Roman" w:hAnsi="Times New Roman" w:cs="Times New Roman"/>
          <w:sz w:val="24"/>
          <w:szCs w:val="24"/>
        </w:rPr>
        <w:t xml:space="preserve">  Preparing a pipeline of PK-12 educators/leaders and community college</w:t>
      </w:r>
      <w:r>
        <w:rPr>
          <w:rFonts w:ascii="Times New Roman" w:eastAsia="Times New Roman" w:hAnsi="Times New Roman" w:cs="Times New Roman"/>
          <w:sz w:val="24"/>
          <w:szCs w:val="24"/>
        </w:rPr>
        <w:t>/university</w:t>
      </w:r>
      <w:r w:rsidRPr="002C519F">
        <w:rPr>
          <w:rFonts w:ascii="Times New Roman" w:eastAsia="Times New Roman" w:hAnsi="Times New Roman" w:cs="Times New Roman"/>
          <w:sz w:val="24"/>
          <w:szCs w:val="24"/>
        </w:rPr>
        <w:t xml:space="preserve"> leaders with continuous support for career and personal growth</w:t>
      </w:r>
      <w:r>
        <w:rPr>
          <w:rFonts w:ascii="Times New Roman" w:eastAsia="Times New Roman" w:hAnsi="Times New Roman" w:cs="Times New Roman"/>
          <w:sz w:val="24"/>
          <w:szCs w:val="24"/>
        </w:rPr>
        <w:t>;</w:t>
      </w:r>
    </w:p>
    <w:p w14:paraId="23489EC7" w14:textId="77777777" w:rsidR="00CD2158" w:rsidRPr="002C519F" w:rsidRDefault="00CD2158" w:rsidP="00CD2158">
      <w:pPr>
        <w:pStyle w:val="ListParagraph"/>
        <w:numPr>
          <w:ilvl w:val="0"/>
          <w:numId w:val="23"/>
        </w:numPr>
        <w:rPr>
          <w:rFonts w:ascii="Times New Roman" w:hAnsi="Times New Roman" w:cs="Times New Roman"/>
          <w:sz w:val="24"/>
          <w:szCs w:val="24"/>
        </w:rPr>
      </w:pPr>
      <w:r w:rsidRPr="002C519F">
        <w:rPr>
          <w:rFonts w:ascii="Times New Roman" w:eastAsia="Times New Roman" w:hAnsi="Times New Roman" w:cs="Times New Roman"/>
          <w:b/>
          <w:sz w:val="24"/>
          <w:szCs w:val="24"/>
          <w:u w:val="single"/>
        </w:rPr>
        <w:t>Interdisciplinar</w:t>
      </w:r>
      <w:r>
        <w:rPr>
          <w:rFonts w:ascii="Times New Roman" w:eastAsia="Times New Roman" w:hAnsi="Times New Roman" w:cs="Times New Roman"/>
          <w:b/>
          <w:sz w:val="24"/>
          <w:szCs w:val="24"/>
          <w:u w:val="single"/>
        </w:rPr>
        <w:t>it</w:t>
      </w:r>
      <w:r w:rsidRPr="002C519F">
        <w:rPr>
          <w:rFonts w:ascii="Times New Roman" w:eastAsia="Times New Roman" w:hAnsi="Times New Roman" w:cs="Times New Roman"/>
          <w:b/>
          <w:sz w:val="24"/>
          <w:szCs w:val="24"/>
          <w:u w:val="single"/>
        </w:rPr>
        <w:t>y:</w:t>
      </w:r>
      <w:r w:rsidRPr="002C519F">
        <w:rPr>
          <w:rFonts w:ascii="Times New Roman" w:eastAsia="Times New Roman" w:hAnsi="Times New Roman" w:cs="Times New Roman"/>
          <w:sz w:val="24"/>
          <w:szCs w:val="24"/>
        </w:rPr>
        <w:t xml:space="preserve"> Engaging distinguished faculty and community stakeholders with varied disciplinary perspectives in coursework examining research, theory, and significant challenges; and </w:t>
      </w:r>
    </w:p>
    <w:p w14:paraId="340004CC" w14:textId="77777777" w:rsidR="00CD2158" w:rsidRPr="00583D97" w:rsidRDefault="00CD2158" w:rsidP="00CD2158">
      <w:pPr>
        <w:pStyle w:val="ListParagraph"/>
        <w:numPr>
          <w:ilvl w:val="0"/>
          <w:numId w:val="23"/>
        </w:numPr>
        <w:rPr>
          <w:rFonts w:ascii="Times New Roman" w:hAnsi="Times New Roman" w:cs="Times New Roman"/>
          <w:sz w:val="24"/>
          <w:szCs w:val="24"/>
        </w:rPr>
      </w:pPr>
      <w:r w:rsidRPr="002C519F">
        <w:rPr>
          <w:rFonts w:ascii="Times New Roman" w:eastAsia="Times New Roman" w:hAnsi="Times New Roman" w:cs="Times New Roman"/>
          <w:b/>
          <w:sz w:val="24"/>
          <w:szCs w:val="24"/>
          <w:u w:val="single"/>
        </w:rPr>
        <w:t>Community Engagement</w:t>
      </w:r>
      <w:r>
        <w:rPr>
          <w:rFonts w:ascii="Times New Roman" w:eastAsia="Times New Roman" w:hAnsi="Times New Roman" w:cs="Times New Roman"/>
          <w:b/>
          <w:sz w:val="24"/>
          <w:szCs w:val="24"/>
          <w:u w:val="single"/>
        </w:rPr>
        <w:t xml:space="preserve"> &amp; Development</w:t>
      </w:r>
      <w:r w:rsidRPr="002C519F">
        <w:rPr>
          <w:rFonts w:ascii="Times New Roman" w:eastAsia="Times New Roman" w:hAnsi="Times New Roman" w:cs="Times New Roman"/>
          <w:sz w:val="24"/>
          <w:szCs w:val="24"/>
        </w:rPr>
        <w:t>: Including outstanding community/educational leaders in instructional roles, mentoring roles, and in curricular development as well as programmat</w:t>
      </w:r>
      <w:r>
        <w:rPr>
          <w:rFonts w:ascii="Times New Roman" w:eastAsia="Times New Roman" w:hAnsi="Times New Roman" w:cs="Times New Roman"/>
          <w:sz w:val="24"/>
          <w:szCs w:val="24"/>
        </w:rPr>
        <w:t xml:space="preserve">ic dialogue and decision-making; </w:t>
      </w:r>
      <w:r w:rsidRPr="002C519F">
        <w:rPr>
          <w:rFonts w:ascii="Times New Roman" w:eastAsia="Times New Roman" w:hAnsi="Times New Roman" w:cs="Times New Roman"/>
          <w:sz w:val="24"/>
          <w:szCs w:val="24"/>
        </w:rPr>
        <w:t xml:space="preserve"> </w:t>
      </w:r>
      <w:r w:rsidRPr="002A74D1">
        <w:rPr>
          <w:rFonts w:ascii="Times New Roman" w:hAnsi="Times New Roman" w:cs="Times New Roman"/>
          <w:sz w:val="24"/>
          <w:szCs w:val="24"/>
        </w:rPr>
        <w:t>V</w:t>
      </w:r>
      <w:r>
        <w:rPr>
          <w:rFonts w:ascii="Times New Roman" w:hAnsi="Times New Roman" w:cs="Times New Roman"/>
          <w:sz w:val="24"/>
          <w:szCs w:val="24"/>
        </w:rPr>
        <w:t>ision of</w:t>
      </w:r>
      <w:r w:rsidRPr="002A74D1">
        <w:rPr>
          <w:rFonts w:ascii="Times New Roman" w:hAnsi="Times New Roman" w:cs="Times New Roman"/>
          <w:sz w:val="24"/>
          <w:szCs w:val="24"/>
        </w:rPr>
        <w:t xml:space="preserve"> stakeholders as partners for educational progress including students, parents, educators, leadership, business par</w:t>
      </w:r>
      <w:r>
        <w:rPr>
          <w:rFonts w:ascii="Times New Roman" w:hAnsi="Times New Roman" w:cs="Times New Roman"/>
          <w:sz w:val="24"/>
          <w:szCs w:val="24"/>
        </w:rPr>
        <w:t>tners, non-profits, and others;</w:t>
      </w:r>
    </w:p>
    <w:bookmarkEnd w:id="0"/>
    <w:p w14:paraId="1B059B07" w14:textId="77777777" w:rsidR="00CD2158" w:rsidRDefault="00CD2158">
      <w:pPr>
        <w:rPr>
          <w:rFonts w:ascii="Times New Roman" w:eastAsia="Times New Roman" w:hAnsi="Times New Roman" w:cs="Arial"/>
          <w:b/>
          <w:bCs/>
          <w:sz w:val="24"/>
          <w:szCs w:val="24"/>
        </w:rPr>
      </w:pPr>
      <w:r>
        <w:rPr>
          <w:rFonts w:ascii="Times New Roman" w:eastAsia="Times New Roman" w:hAnsi="Times New Roman" w:cs="Arial"/>
          <w:b/>
          <w:bCs/>
          <w:sz w:val="24"/>
          <w:szCs w:val="24"/>
        </w:rPr>
        <w:br w:type="page"/>
      </w:r>
    </w:p>
    <w:p w14:paraId="1D18A405" w14:textId="051BEAA6" w:rsidR="008D7F28" w:rsidRPr="008D7F28" w:rsidRDefault="008D7F28" w:rsidP="008D7F28">
      <w:pPr>
        <w:keepNext/>
        <w:spacing w:after="0" w:line="240" w:lineRule="auto"/>
        <w:ind w:right="1960"/>
        <w:outlineLvl w:val="1"/>
        <w:rPr>
          <w:rFonts w:ascii="Times New Roman" w:eastAsia="Times New Roman" w:hAnsi="Times New Roman" w:cs="Arial"/>
          <w:b/>
          <w:bCs/>
          <w:sz w:val="24"/>
          <w:szCs w:val="24"/>
        </w:rPr>
      </w:pPr>
      <w:r w:rsidRPr="008D7F28">
        <w:rPr>
          <w:rFonts w:ascii="Times New Roman" w:eastAsia="Times New Roman" w:hAnsi="Times New Roman" w:cs="Arial"/>
          <w:b/>
          <w:bCs/>
          <w:sz w:val="24"/>
          <w:szCs w:val="24"/>
        </w:rPr>
        <w:lastRenderedPageBreak/>
        <w:t>Course Requirements</w:t>
      </w:r>
    </w:p>
    <w:p w14:paraId="5559147B" w14:textId="77777777" w:rsidR="008D7F28" w:rsidRPr="008D7F28" w:rsidRDefault="008D7F28" w:rsidP="008D7F28">
      <w:pPr>
        <w:spacing w:after="0" w:line="240" w:lineRule="auto"/>
        <w:rPr>
          <w:rFonts w:ascii="Times New Roman" w:eastAsia="Times New Roman" w:hAnsi="Times New Roman" w:cs="Times New Roman"/>
          <w:sz w:val="24"/>
          <w:szCs w:val="24"/>
        </w:rPr>
      </w:pPr>
    </w:p>
    <w:p w14:paraId="55738328" w14:textId="77777777" w:rsidR="008D7F28" w:rsidRPr="008D7F28" w:rsidRDefault="008D7F28" w:rsidP="008D7F28">
      <w:pPr>
        <w:numPr>
          <w:ilvl w:val="0"/>
          <w:numId w:val="3"/>
        </w:num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8D7F28">
        <w:rPr>
          <w:rFonts w:ascii="Times New Roman" w:eastAsia="Times New Roman" w:hAnsi="Times New Roman" w:cs="Times New Roman"/>
          <w:b/>
          <w:bCs/>
          <w:sz w:val="24"/>
          <w:szCs w:val="24"/>
          <w:u w:val="single"/>
        </w:rPr>
        <w:t>Attendance/Class Participation 20%</w:t>
      </w:r>
      <w:r w:rsidRPr="008D7F28">
        <w:rPr>
          <w:rFonts w:ascii="Times New Roman" w:eastAsia="Times New Roman" w:hAnsi="Times New Roman" w:cs="Times New Roman"/>
          <w:bCs/>
          <w:sz w:val="24"/>
          <w:szCs w:val="24"/>
        </w:rPr>
        <w:t>:</w:t>
      </w:r>
      <w:r w:rsidRPr="008D7F28">
        <w:rPr>
          <w:rFonts w:ascii="Times New Roman" w:eastAsia="Times New Roman" w:hAnsi="Times New Roman" w:cs="Times New Roman"/>
          <w:sz w:val="24"/>
          <w:szCs w:val="24"/>
        </w:rPr>
        <w:t xml:space="preserve"> It is important to attend class, arrive on time and remain for the entire session. Participate actively in all class activities.  This implies attendance, completion of assigned readings, completion of assignments, and participation in discussions and other group activities including Blackboard assignments. Points will be deducted for absences and partial absences.  The use of CSUSB’s Blackboard system for this class is required throughout the quarter. You will find announcements, class information, grades, and resources.  </w:t>
      </w:r>
      <w:r w:rsidRPr="008D7F28">
        <w:rPr>
          <w:rFonts w:ascii="Times New Roman" w:eastAsia="Times New Roman" w:hAnsi="Times New Roman" w:cs="Times New Roman"/>
          <w:b/>
          <w:sz w:val="24"/>
          <w:szCs w:val="24"/>
        </w:rPr>
        <w:t>30 points</w:t>
      </w:r>
    </w:p>
    <w:p w14:paraId="4B7B7284" w14:textId="77777777" w:rsidR="008D7F28" w:rsidRPr="008D7F28" w:rsidRDefault="008D7F28" w:rsidP="008D7F28">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59E51BC0" w14:textId="77777777" w:rsidR="008D7F28" w:rsidRPr="008D7F28" w:rsidRDefault="008D7F28" w:rsidP="008D7F28">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456680DF" w14:textId="166A7284" w:rsidR="008D7F28" w:rsidRPr="008D7F28" w:rsidRDefault="008D7F28" w:rsidP="008D7F2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32"/>
        </w:rPr>
      </w:pPr>
      <w:r w:rsidRPr="008D7F28">
        <w:rPr>
          <w:rFonts w:ascii="Times New Roman" w:eastAsia="Times New Roman" w:hAnsi="Times New Roman" w:cs="Times New Roman"/>
          <w:b/>
          <w:sz w:val="24"/>
          <w:szCs w:val="32"/>
        </w:rPr>
        <w:t xml:space="preserve">    </w:t>
      </w:r>
      <w:r w:rsidRPr="008D7F28">
        <w:rPr>
          <w:rFonts w:ascii="Times New Roman" w:eastAsia="Times New Roman" w:hAnsi="Times New Roman" w:cs="Times New Roman"/>
          <w:b/>
          <w:sz w:val="24"/>
          <w:szCs w:val="32"/>
          <w:u w:val="single"/>
        </w:rPr>
        <w:t>On-going Journal Reflections on Readings 21%:</w:t>
      </w:r>
      <w:r w:rsidR="005629DB">
        <w:rPr>
          <w:rFonts w:ascii="Times New Roman" w:eastAsia="Times New Roman" w:hAnsi="Times New Roman" w:cs="Times New Roman"/>
          <w:sz w:val="24"/>
          <w:szCs w:val="32"/>
        </w:rPr>
        <w:t xml:space="preserve">  One aspect of becoming </w:t>
      </w:r>
      <w:r w:rsidRPr="008D7F28">
        <w:rPr>
          <w:rFonts w:ascii="Times New Roman" w:eastAsia="Times New Roman" w:hAnsi="Times New Roman" w:cs="Times New Roman"/>
          <w:sz w:val="24"/>
          <w:szCs w:val="32"/>
        </w:rPr>
        <w:t>critical educator</w:t>
      </w:r>
      <w:r w:rsidR="005629DB">
        <w:rPr>
          <w:rFonts w:ascii="Times New Roman" w:eastAsia="Times New Roman" w:hAnsi="Times New Roman" w:cs="Times New Roman"/>
          <w:sz w:val="24"/>
          <w:szCs w:val="32"/>
        </w:rPr>
        <w:t>s</w:t>
      </w:r>
      <w:r w:rsidRPr="008D7F28">
        <w:rPr>
          <w:rFonts w:ascii="Times New Roman" w:eastAsia="Times New Roman" w:hAnsi="Times New Roman" w:cs="Times New Roman"/>
          <w:sz w:val="24"/>
          <w:szCs w:val="32"/>
        </w:rPr>
        <w:t xml:space="preserve"> </w:t>
      </w:r>
      <w:r w:rsidR="005629DB">
        <w:rPr>
          <w:rFonts w:ascii="Times New Roman" w:eastAsia="Times New Roman" w:hAnsi="Times New Roman" w:cs="Times New Roman"/>
          <w:sz w:val="24"/>
          <w:szCs w:val="32"/>
        </w:rPr>
        <w:t xml:space="preserve">and leaders </w:t>
      </w:r>
      <w:r w:rsidRPr="008D7F28">
        <w:rPr>
          <w:rFonts w:ascii="Times New Roman" w:eastAsia="Times New Roman" w:hAnsi="Times New Roman" w:cs="Times New Roman"/>
          <w:sz w:val="24"/>
          <w:szCs w:val="32"/>
        </w:rPr>
        <w:t>involv</w:t>
      </w:r>
      <w:r w:rsidR="005629DB">
        <w:rPr>
          <w:rFonts w:ascii="Times New Roman" w:eastAsia="Times New Roman" w:hAnsi="Times New Roman" w:cs="Times New Roman"/>
          <w:sz w:val="24"/>
          <w:szCs w:val="32"/>
        </w:rPr>
        <w:t xml:space="preserve">es </w:t>
      </w:r>
      <w:r w:rsidRPr="008D7F28">
        <w:rPr>
          <w:rFonts w:ascii="Times New Roman" w:eastAsia="Times New Roman" w:hAnsi="Times New Roman" w:cs="Times New Roman"/>
          <w:sz w:val="24"/>
          <w:szCs w:val="32"/>
        </w:rPr>
        <w:t>on-going thinking and reflection.  In this course you will be presented with many ideas related to issues of diversity, equity, and leadership and</w:t>
      </w:r>
      <w:r w:rsidR="005629DB">
        <w:rPr>
          <w:rFonts w:ascii="Times New Roman" w:eastAsia="Times New Roman" w:hAnsi="Times New Roman" w:cs="Times New Roman"/>
          <w:sz w:val="24"/>
          <w:szCs w:val="32"/>
        </w:rPr>
        <w:t xml:space="preserve"> it</w:t>
      </w:r>
      <w:r w:rsidRPr="008D7F28">
        <w:rPr>
          <w:rFonts w:ascii="Times New Roman" w:eastAsia="Times New Roman" w:hAnsi="Times New Roman" w:cs="Times New Roman"/>
          <w:sz w:val="24"/>
          <w:szCs w:val="32"/>
        </w:rPr>
        <w:t xml:space="preserve"> is</w:t>
      </w:r>
      <w:r w:rsidR="005629DB">
        <w:rPr>
          <w:rFonts w:ascii="Times New Roman" w:eastAsia="Times New Roman" w:hAnsi="Times New Roman" w:cs="Times New Roman"/>
          <w:sz w:val="24"/>
          <w:szCs w:val="32"/>
        </w:rPr>
        <w:t xml:space="preserve"> vitally</w:t>
      </w:r>
      <w:r w:rsidRPr="008D7F28">
        <w:rPr>
          <w:rFonts w:ascii="Times New Roman" w:eastAsia="Times New Roman" w:hAnsi="Times New Roman" w:cs="Times New Roman"/>
          <w:sz w:val="24"/>
          <w:szCs w:val="32"/>
        </w:rPr>
        <w:t xml:space="preserve"> important that you </w:t>
      </w:r>
      <w:r w:rsidR="005629DB">
        <w:rPr>
          <w:rFonts w:ascii="Times New Roman" w:eastAsia="Times New Roman" w:hAnsi="Times New Roman" w:cs="Times New Roman"/>
          <w:sz w:val="24"/>
          <w:szCs w:val="32"/>
        </w:rPr>
        <w:t>have a space to write, reflect</w:t>
      </w:r>
      <w:r w:rsidRPr="008D7F28">
        <w:rPr>
          <w:rFonts w:ascii="Times New Roman" w:eastAsia="Times New Roman" w:hAnsi="Times New Roman" w:cs="Times New Roman"/>
          <w:sz w:val="24"/>
          <w:szCs w:val="32"/>
        </w:rPr>
        <w:t xml:space="preserve">, and draw connections between the readings, your personal experiences, and your professional experiences and aspirations.  This weekly exercise will also hone your writing skills.  The more you write, the easier it will be to complete the dissertation and sharpen your </w:t>
      </w:r>
      <w:r w:rsidR="005629DB">
        <w:rPr>
          <w:rFonts w:ascii="Times New Roman" w:eastAsia="Times New Roman" w:hAnsi="Times New Roman" w:cs="Times New Roman"/>
          <w:sz w:val="24"/>
          <w:szCs w:val="32"/>
        </w:rPr>
        <w:t>analytical skills as a doctoral-</w:t>
      </w:r>
      <w:r w:rsidR="000B58B2">
        <w:rPr>
          <w:rFonts w:ascii="Times New Roman" w:eastAsia="Times New Roman" w:hAnsi="Times New Roman" w:cs="Times New Roman"/>
          <w:sz w:val="24"/>
          <w:szCs w:val="32"/>
        </w:rPr>
        <w:t>level student.   There are 8</w:t>
      </w:r>
      <w:r w:rsidRPr="008D7F28">
        <w:rPr>
          <w:rFonts w:ascii="Times New Roman" w:eastAsia="Times New Roman" w:hAnsi="Times New Roman" w:cs="Times New Roman"/>
          <w:sz w:val="24"/>
          <w:szCs w:val="32"/>
        </w:rPr>
        <w:t xml:space="preserve"> possible reflections to write for this course.  However, you only </w:t>
      </w:r>
      <w:r w:rsidR="000B58B2">
        <w:rPr>
          <w:rFonts w:ascii="Times New Roman" w:eastAsia="Times New Roman" w:hAnsi="Times New Roman" w:cs="Times New Roman"/>
          <w:sz w:val="24"/>
          <w:szCs w:val="32"/>
        </w:rPr>
        <w:t>have to do 7.  I am giving you 1 “pass</w:t>
      </w:r>
      <w:r w:rsidRPr="008D7F28">
        <w:rPr>
          <w:rFonts w:ascii="Times New Roman" w:eastAsia="Times New Roman" w:hAnsi="Times New Roman" w:cs="Times New Roman"/>
          <w:sz w:val="24"/>
          <w:szCs w:val="32"/>
        </w:rPr>
        <w:t xml:space="preserve">” that you can use at your discretion.  However, everyone has to do the first and last reflection.  </w:t>
      </w:r>
      <w:r w:rsidRPr="008D7F28">
        <w:rPr>
          <w:rFonts w:ascii="Times New Roman" w:eastAsia="Times New Roman" w:hAnsi="Times New Roman" w:cs="Times New Roman"/>
          <w:b/>
          <w:sz w:val="24"/>
          <w:szCs w:val="32"/>
        </w:rPr>
        <w:t>28 points</w:t>
      </w:r>
    </w:p>
    <w:p w14:paraId="086AC8FA"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32"/>
        </w:rPr>
      </w:pPr>
      <w:r w:rsidRPr="008D7F28">
        <w:rPr>
          <w:rFonts w:ascii="Times New Roman" w:eastAsia="Times New Roman" w:hAnsi="Times New Roman" w:cs="Times New Roman"/>
          <w:b/>
          <w:sz w:val="24"/>
          <w:szCs w:val="32"/>
        </w:rPr>
        <w:t xml:space="preserve"> </w:t>
      </w:r>
    </w:p>
    <w:p w14:paraId="03ACC9C2"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32"/>
        </w:rPr>
      </w:pPr>
    </w:p>
    <w:p w14:paraId="31C681BA" w14:textId="7342FC37" w:rsidR="00CD2158" w:rsidRPr="00CD2158" w:rsidRDefault="008D7F28" w:rsidP="008D7F2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32"/>
          <w:u w:val="single"/>
        </w:rPr>
      </w:pPr>
      <w:r w:rsidRPr="008D7F28">
        <w:rPr>
          <w:rFonts w:ascii="Times New Roman" w:eastAsia="Times New Roman" w:hAnsi="Times New Roman" w:cs="Times New Roman"/>
          <w:b/>
          <w:sz w:val="24"/>
          <w:szCs w:val="32"/>
          <w:u w:val="single"/>
        </w:rPr>
        <w:t>Group Project on Educational Inequality:</w:t>
      </w:r>
      <w:r w:rsidR="00CD2158">
        <w:rPr>
          <w:rFonts w:ascii="Times New Roman" w:eastAsia="Times New Roman" w:hAnsi="Times New Roman" w:cs="Times New Roman"/>
          <w:b/>
          <w:sz w:val="24"/>
          <w:szCs w:val="32"/>
        </w:rPr>
        <w:t xml:space="preserve"> Due October 19, 2013</w:t>
      </w:r>
      <w:r w:rsidRPr="008D7F28">
        <w:rPr>
          <w:rFonts w:ascii="Times New Roman" w:eastAsia="Times New Roman" w:hAnsi="Times New Roman" w:cs="Times New Roman"/>
          <w:b/>
          <w:sz w:val="24"/>
          <w:szCs w:val="32"/>
        </w:rPr>
        <w:t xml:space="preserve"> in class. 20</w:t>
      </w:r>
      <w:proofErr w:type="gramStart"/>
      <w:r w:rsidRPr="008D7F28">
        <w:rPr>
          <w:rFonts w:ascii="Times New Roman" w:eastAsia="Times New Roman" w:hAnsi="Times New Roman" w:cs="Times New Roman"/>
          <w:b/>
          <w:sz w:val="24"/>
          <w:szCs w:val="32"/>
        </w:rPr>
        <w:t xml:space="preserve">%  </w:t>
      </w:r>
      <w:r w:rsidRPr="008D7F28">
        <w:rPr>
          <w:rFonts w:ascii="Times New Roman" w:eastAsia="Times New Roman" w:hAnsi="Times New Roman" w:cs="Times New Roman"/>
          <w:sz w:val="24"/>
          <w:szCs w:val="32"/>
        </w:rPr>
        <w:t>Students</w:t>
      </w:r>
      <w:proofErr w:type="gramEnd"/>
      <w:r w:rsidRPr="008D7F28">
        <w:rPr>
          <w:rFonts w:ascii="Times New Roman" w:eastAsia="Times New Roman" w:hAnsi="Times New Roman" w:cs="Times New Roman"/>
          <w:sz w:val="24"/>
          <w:szCs w:val="32"/>
        </w:rPr>
        <w:t xml:space="preserve"> will assemble themselves in groups of 3-4 and will tackle a critical historical moment that captures inequity and opportunity in the U.S.  Students will choose from 4 major events—Mendez v. Westminster, Brown v. Board of Education, Plyer v. Doe and the Current Challenge of the Dreamers, and the Boarding School Movement with Native Americans.</w:t>
      </w:r>
      <w:r w:rsidRPr="008D7F28">
        <w:rPr>
          <w:rFonts w:ascii="Times New Roman" w:eastAsia="Times New Roman" w:hAnsi="Times New Roman" w:cs="Times New Roman"/>
          <w:b/>
          <w:sz w:val="24"/>
          <w:szCs w:val="32"/>
        </w:rPr>
        <w:t xml:space="preserve">  Groups will present for 15-20 minutes that address the following objectives:</w:t>
      </w:r>
    </w:p>
    <w:p w14:paraId="17209F03" w14:textId="77777777" w:rsidR="008D7F28" w:rsidRPr="008D7F28" w:rsidRDefault="008D7F28" w:rsidP="008D7F2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u w:val="single"/>
        </w:rPr>
      </w:pPr>
      <w:r w:rsidRPr="008D7F28">
        <w:rPr>
          <w:rFonts w:ascii="Times New Roman" w:eastAsia="Times New Roman" w:hAnsi="Times New Roman" w:cs="Times New Roman"/>
          <w:sz w:val="24"/>
          <w:szCs w:val="32"/>
        </w:rPr>
        <w:t>An in-depth, yet succinct overview of the case (who, what, when, why, how)</w:t>
      </w:r>
    </w:p>
    <w:p w14:paraId="5980FFF8" w14:textId="77777777" w:rsidR="008D7F28" w:rsidRPr="008D7F28" w:rsidRDefault="008D7F28" w:rsidP="008D7F2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u w:val="single"/>
        </w:rPr>
      </w:pPr>
      <w:r w:rsidRPr="008D7F28">
        <w:rPr>
          <w:rFonts w:ascii="Times New Roman" w:eastAsia="Times New Roman" w:hAnsi="Times New Roman" w:cs="Times New Roman"/>
          <w:sz w:val="24"/>
          <w:szCs w:val="32"/>
        </w:rPr>
        <w:t>Parallels of the case with 21</w:t>
      </w:r>
      <w:r w:rsidRPr="008D7F28">
        <w:rPr>
          <w:rFonts w:ascii="Times New Roman" w:eastAsia="Times New Roman" w:hAnsi="Times New Roman" w:cs="Times New Roman"/>
          <w:sz w:val="24"/>
          <w:szCs w:val="32"/>
          <w:vertAlign w:val="superscript"/>
        </w:rPr>
        <w:t>st</w:t>
      </w:r>
      <w:r w:rsidRPr="008D7F28">
        <w:rPr>
          <w:rFonts w:ascii="Times New Roman" w:eastAsia="Times New Roman" w:hAnsi="Times New Roman" w:cs="Times New Roman"/>
          <w:sz w:val="24"/>
          <w:szCs w:val="32"/>
        </w:rPr>
        <w:t xml:space="preserve"> century schooling in America</w:t>
      </w:r>
    </w:p>
    <w:p w14:paraId="44E8AAAE" w14:textId="77777777" w:rsidR="008D7F28" w:rsidRPr="008D7F28" w:rsidRDefault="008D7F28" w:rsidP="008D7F2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u w:val="single"/>
        </w:rPr>
      </w:pPr>
      <w:r w:rsidRPr="008D7F28">
        <w:rPr>
          <w:rFonts w:ascii="Times New Roman" w:eastAsia="Times New Roman" w:hAnsi="Times New Roman" w:cs="Times New Roman"/>
          <w:sz w:val="24"/>
          <w:szCs w:val="32"/>
        </w:rPr>
        <w:t>How might this case inform the work of current educators and leadership across the k-16 pipeline</w:t>
      </w:r>
    </w:p>
    <w:p w14:paraId="2CE8AA08" w14:textId="77777777" w:rsidR="008D7F28" w:rsidRPr="008D7F28" w:rsidRDefault="008D7F28" w:rsidP="008D7F2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u w:val="single"/>
        </w:rPr>
      </w:pPr>
      <w:r w:rsidRPr="008D7F28">
        <w:rPr>
          <w:rFonts w:ascii="Times New Roman" w:eastAsia="Times New Roman" w:hAnsi="Times New Roman" w:cs="Times New Roman"/>
          <w:sz w:val="24"/>
          <w:szCs w:val="32"/>
        </w:rPr>
        <w:t xml:space="preserve">What this case means for equity and diversity in CA and the Inland Empire specifically given the unique challenges we face across the region.  How can these lessons learned </w:t>
      </w:r>
      <w:r w:rsidRPr="008D7F28">
        <w:rPr>
          <w:rFonts w:ascii="Times New Roman" w:eastAsia="Times New Roman" w:hAnsi="Times New Roman" w:cs="Times New Roman"/>
          <w:i/>
          <w:sz w:val="24"/>
          <w:szCs w:val="32"/>
        </w:rPr>
        <w:t>transform</w:t>
      </w:r>
      <w:r w:rsidRPr="008D7F28">
        <w:rPr>
          <w:rFonts w:ascii="Times New Roman" w:eastAsia="Times New Roman" w:hAnsi="Times New Roman" w:cs="Times New Roman"/>
          <w:sz w:val="24"/>
          <w:szCs w:val="32"/>
        </w:rPr>
        <w:t xml:space="preserve"> educational opportunities for all students across the IE?</w:t>
      </w:r>
    </w:p>
    <w:p w14:paraId="74CFC00E" w14:textId="77777777" w:rsidR="008D7F28" w:rsidRPr="008D7F28" w:rsidRDefault="008D7F28" w:rsidP="008D7F28">
      <w:pPr>
        <w:widowControl w:val="0"/>
        <w:tabs>
          <w:tab w:val="left" w:pos="8010"/>
        </w:tabs>
        <w:autoSpaceDE w:val="0"/>
        <w:autoSpaceDN w:val="0"/>
        <w:adjustRightInd w:val="0"/>
        <w:spacing w:after="0" w:line="240" w:lineRule="auto"/>
        <w:rPr>
          <w:rFonts w:ascii="Times New Roman" w:eastAsia="Times New Roman" w:hAnsi="Times New Roman" w:cs="Times New Roman"/>
          <w:b/>
          <w:sz w:val="24"/>
          <w:szCs w:val="32"/>
          <w:u w:val="single"/>
        </w:rPr>
      </w:pPr>
    </w:p>
    <w:p w14:paraId="6107E068" w14:textId="77777777" w:rsidR="008D7F28" w:rsidRPr="008D7F28" w:rsidRDefault="008D7F28" w:rsidP="008D7F28">
      <w:pPr>
        <w:widowControl w:val="0"/>
        <w:tabs>
          <w:tab w:val="left" w:pos="8010"/>
        </w:tabs>
        <w:autoSpaceDE w:val="0"/>
        <w:autoSpaceDN w:val="0"/>
        <w:adjustRightInd w:val="0"/>
        <w:spacing w:after="0" w:line="240" w:lineRule="auto"/>
        <w:rPr>
          <w:rFonts w:ascii="Times New Roman" w:eastAsia="Times New Roman" w:hAnsi="Times New Roman" w:cs="Times New Roman"/>
          <w:b/>
          <w:sz w:val="24"/>
          <w:szCs w:val="32"/>
        </w:rPr>
      </w:pPr>
      <w:r w:rsidRPr="008D7F28">
        <w:rPr>
          <w:rFonts w:ascii="Times New Roman" w:eastAsia="Times New Roman" w:hAnsi="Times New Roman" w:cs="Times New Roman"/>
          <w:b/>
          <w:sz w:val="24"/>
          <w:szCs w:val="32"/>
        </w:rPr>
        <w:t xml:space="preserve">Outcome/Artifact:  Students can produce a video; create a </w:t>
      </w:r>
      <w:proofErr w:type="spellStart"/>
      <w:proofErr w:type="gramStart"/>
      <w:r w:rsidRPr="008D7F28">
        <w:rPr>
          <w:rFonts w:ascii="Times New Roman" w:eastAsia="Times New Roman" w:hAnsi="Times New Roman" w:cs="Times New Roman"/>
          <w:b/>
          <w:sz w:val="24"/>
          <w:szCs w:val="32"/>
        </w:rPr>
        <w:t>powerpoint</w:t>
      </w:r>
      <w:proofErr w:type="spellEnd"/>
      <w:proofErr w:type="gramEnd"/>
      <w:r w:rsidRPr="008D7F28">
        <w:rPr>
          <w:rFonts w:ascii="Times New Roman" w:eastAsia="Times New Roman" w:hAnsi="Times New Roman" w:cs="Times New Roman"/>
          <w:b/>
          <w:sz w:val="24"/>
          <w:szCs w:val="32"/>
        </w:rPr>
        <w:t xml:space="preserve"> presentation; create an interactive presentation; etc.  </w:t>
      </w:r>
    </w:p>
    <w:p w14:paraId="0638D16C"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32"/>
          <w:u w:val="single"/>
        </w:rPr>
      </w:pPr>
      <w:r w:rsidRPr="008D7F28">
        <w:rPr>
          <w:rFonts w:ascii="Times New Roman" w:eastAsia="Times New Roman" w:hAnsi="Times New Roman" w:cs="Times New Roman"/>
          <w:b/>
          <w:sz w:val="24"/>
          <w:szCs w:val="32"/>
        </w:rPr>
        <w:t xml:space="preserve">    </w:t>
      </w:r>
    </w:p>
    <w:p w14:paraId="4CC6D554" w14:textId="77777777" w:rsidR="008D7F28" w:rsidRPr="008D7F28" w:rsidRDefault="008D7F28" w:rsidP="008D7F2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32"/>
          <w:u w:val="single"/>
        </w:rPr>
      </w:pPr>
      <w:r w:rsidRPr="008D7F28">
        <w:rPr>
          <w:rFonts w:ascii="Times New Roman" w:eastAsia="Times New Roman" w:hAnsi="Times New Roman" w:cs="Times New Roman"/>
          <w:b/>
          <w:sz w:val="24"/>
          <w:szCs w:val="32"/>
          <w:u w:val="single"/>
        </w:rPr>
        <w:t>What does a diverse and equitable 21</w:t>
      </w:r>
      <w:r w:rsidRPr="008D7F28">
        <w:rPr>
          <w:rFonts w:ascii="Times New Roman" w:eastAsia="Times New Roman" w:hAnsi="Times New Roman" w:cs="Times New Roman"/>
          <w:b/>
          <w:sz w:val="24"/>
          <w:szCs w:val="32"/>
          <w:u w:val="single"/>
          <w:vertAlign w:val="superscript"/>
        </w:rPr>
        <w:t>st</w:t>
      </w:r>
      <w:r w:rsidRPr="008D7F28">
        <w:rPr>
          <w:rFonts w:ascii="Times New Roman" w:eastAsia="Times New Roman" w:hAnsi="Times New Roman" w:cs="Times New Roman"/>
          <w:b/>
          <w:sz w:val="24"/>
          <w:szCs w:val="32"/>
          <w:u w:val="single"/>
        </w:rPr>
        <w:t xml:space="preserve"> Century education look like project:</w:t>
      </w:r>
      <w:r w:rsidRPr="008D7F28">
        <w:rPr>
          <w:rFonts w:ascii="Times New Roman" w:eastAsia="Times New Roman" w:hAnsi="Times New Roman" w:cs="Times New Roman"/>
          <w:b/>
          <w:sz w:val="24"/>
          <w:szCs w:val="32"/>
        </w:rPr>
        <w:t xml:space="preserve">  30%</w:t>
      </w:r>
    </w:p>
    <w:p w14:paraId="02F2E118"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rPr>
      </w:pPr>
      <w:r w:rsidRPr="008D7F28">
        <w:rPr>
          <w:rFonts w:ascii="Times New Roman" w:eastAsia="Times New Roman" w:hAnsi="Times New Roman" w:cs="Times New Roman"/>
          <w:sz w:val="24"/>
          <w:szCs w:val="32"/>
        </w:rPr>
        <w:t>Individually or as a small group, students will use 21</w:t>
      </w:r>
      <w:r w:rsidRPr="008D7F28">
        <w:rPr>
          <w:rFonts w:ascii="Times New Roman" w:eastAsia="Times New Roman" w:hAnsi="Times New Roman" w:cs="Times New Roman"/>
          <w:sz w:val="24"/>
          <w:szCs w:val="32"/>
          <w:vertAlign w:val="superscript"/>
        </w:rPr>
        <w:t>st</w:t>
      </w:r>
      <w:r w:rsidRPr="008D7F28">
        <w:rPr>
          <w:rFonts w:ascii="Times New Roman" w:eastAsia="Times New Roman" w:hAnsi="Times New Roman" w:cs="Times New Roman"/>
          <w:sz w:val="24"/>
          <w:szCs w:val="32"/>
        </w:rPr>
        <w:t xml:space="preserve"> Century tools (i.e., technology, social </w:t>
      </w:r>
      <w:r w:rsidRPr="008D7F28">
        <w:rPr>
          <w:rFonts w:ascii="Times New Roman" w:eastAsia="Times New Roman" w:hAnsi="Times New Roman" w:cs="Times New Roman"/>
          <w:sz w:val="24"/>
          <w:szCs w:val="32"/>
        </w:rPr>
        <w:lastRenderedPageBreak/>
        <w:t>media, digital resources) to address a diversity/equity issue of your choice.  This is an action-oriented project that pushes you to put some of the theories, principles, and best practices into action that can shape your institution or community.  Project should:</w:t>
      </w:r>
    </w:p>
    <w:p w14:paraId="3AB20693"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rPr>
      </w:pPr>
    </w:p>
    <w:p w14:paraId="5AB2F95D" w14:textId="0D2B06DC" w:rsidR="008D7F28" w:rsidRPr="008D7F28" w:rsidRDefault="008D7F28" w:rsidP="008D7F2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rPr>
      </w:pPr>
      <w:r w:rsidRPr="008D7F28">
        <w:rPr>
          <w:rFonts w:ascii="Times New Roman" w:eastAsia="Times New Roman" w:hAnsi="Times New Roman" w:cs="Times New Roman"/>
          <w:sz w:val="24"/>
          <w:szCs w:val="32"/>
        </w:rPr>
        <w:t xml:space="preserve">Clearly identify an issue pertinent to the specific institution/community (i.e., LGBT-related issues, race/ethnicity, language, </w:t>
      </w:r>
      <w:r w:rsidR="005629DB">
        <w:rPr>
          <w:rFonts w:ascii="Times New Roman" w:eastAsia="Times New Roman" w:hAnsi="Times New Roman" w:cs="Times New Roman"/>
          <w:sz w:val="24"/>
          <w:szCs w:val="32"/>
        </w:rPr>
        <w:t xml:space="preserve">immigration, (dis)ability, </w:t>
      </w:r>
      <w:r w:rsidRPr="008D7F28">
        <w:rPr>
          <w:rFonts w:ascii="Times New Roman" w:eastAsia="Times New Roman" w:hAnsi="Times New Roman" w:cs="Times New Roman"/>
          <w:sz w:val="24"/>
          <w:szCs w:val="32"/>
        </w:rPr>
        <w:t>economic diversity, knowledge and curriculum issues, history and recognition</w:t>
      </w:r>
      <w:r w:rsidR="00CD2158">
        <w:rPr>
          <w:rFonts w:ascii="Times New Roman" w:eastAsia="Times New Roman" w:hAnsi="Times New Roman" w:cs="Times New Roman"/>
          <w:sz w:val="24"/>
          <w:szCs w:val="32"/>
        </w:rPr>
        <w:t xml:space="preserve"> of particular communities</w:t>
      </w:r>
      <w:r w:rsidRPr="008D7F28">
        <w:rPr>
          <w:rFonts w:ascii="Times New Roman" w:eastAsia="Times New Roman" w:hAnsi="Times New Roman" w:cs="Times New Roman"/>
          <w:sz w:val="24"/>
          <w:szCs w:val="32"/>
        </w:rPr>
        <w:t>, etc.</w:t>
      </w:r>
      <w:r w:rsidR="00CD2158">
        <w:rPr>
          <w:rFonts w:ascii="Times New Roman" w:eastAsia="Times New Roman" w:hAnsi="Times New Roman" w:cs="Times New Roman"/>
          <w:sz w:val="24"/>
          <w:szCs w:val="32"/>
        </w:rPr>
        <w:t xml:space="preserve">).  The issue can also be a program, practice, or policy that your institution (your school, district, college, university, community organization) currently implements to achieve equity and/or diversity.  </w:t>
      </w:r>
    </w:p>
    <w:p w14:paraId="1F154BF7" w14:textId="46B2EE61" w:rsidR="008D7F28" w:rsidRPr="008D7F28" w:rsidRDefault="005629DB" w:rsidP="008D7F2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Do research on your </w:t>
      </w:r>
      <w:r w:rsidR="00CD2158">
        <w:rPr>
          <w:rFonts w:ascii="Times New Roman" w:eastAsia="Times New Roman" w:hAnsi="Times New Roman" w:cs="Times New Roman"/>
          <w:sz w:val="24"/>
          <w:szCs w:val="32"/>
        </w:rPr>
        <w:t>issue/</w:t>
      </w:r>
      <w:r>
        <w:rPr>
          <w:rFonts w:ascii="Times New Roman" w:eastAsia="Times New Roman" w:hAnsi="Times New Roman" w:cs="Times New Roman"/>
          <w:sz w:val="24"/>
          <w:szCs w:val="32"/>
        </w:rPr>
        <w:t>topic</w:t>
      </w:r>
    </w:p>
    <w:p w14:paraId="0F0FFAC8" w14:textId="596FCB84" w:rsidR="008D7F28" w:rsidRPr="008D7F28" w:rsidRDefault="008D7F28" w:rsidP="008D7F2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rPr>
      </w:pPr>
      <w:r w:rsidRPr="008D7F28">
        <w:rPr>
          <w:rFonts w:ascii="Times New Roman" w:eastAsia="Times New Roman" w:hAnsi="Times New Roman" w:cs="Times New Roman"/>
          <w:sz w:val="24"/>
          <w:szCs w:val="32"/>
        </w:rPr>
        <w:t xml:space="preserve">Produce </w:t>
      </w:r>
      <w:r w:rsidR="005629DB">
        <w:rPr>
          <w:rFonts w:ascii="Times New Roman" w:eastAsia="Times New Roman" w:hAnsi="Times New Roman" w:cs="Times New Roman"/>
          <w:sz w:val="24"/>
          <w:szCs w:val="32"/>
        </w:rPr>
        <w:t>a 10-</w:t>
      </w:r>
      <w:r w:rsidRPr="008D7F28">
        <w:rPr>
          <w:rFonts w:ascii="Times New Roman" w:eastAsia="Times New Roman" w:hAnsi="Times New Roman" w:cs="Times New Roman"/>
          <w:sz w:val="24"/>
          <w:szCs w:val="32"/>
        </w:rPr>
        <w:t xml:space="preserve">minute video on your </w:t>
      </w:r>
      <w:r w:rsidR="00CD2158">
        <w:rPr>
          <w:rFonts w:ascii="Times New Roman" w:eastAsia="Times New Roman" w:hAnsi="Times New Roman" w:cs="Times New Roman"/>
          <w:sz w:val="24"/>
          <w:szCs w:val="32"/>
        </w:rPr>
        <w:t>issue/</w:t>
      </w:r>
      <w:r w:rsidRPr="008D7F28">
        <w:rPr>
          <w:rFonts w:ascii="Times New Roman" w:eastAsia="Times New Roman" w:hAnsi="Times New Roman" w:cs="Times New Roman"/>
          <w:sz w:val="24"/>
          <w:szCs w:val="32"/>
        </w:rPr>
        <w:t xml:space="preserve">topic.  The video should inform, educate, and/or persuade.  You need to take a position and run with it. </w:t>
      </w:r>
    </w:p>
    <w:p w14:paraId="73147909" w14:textId="77777777" w:rsidR="008D7F28" w:rsidRDefault="008D7F28" w:rsidP="008D7F2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rPr>
      </w:pPr>
      <w:r w:rsidRPr="008D7F28">
        <w:rPr>
          <w:rFonts w:ascii="Times New Roman" w:eastAsia="Times New Roman" w:hAnsi="Times New Roman" w:cs="Times New Roman"/>
          <w:sz w:val="24"/>
          <w:szCs w:val="32"/>
        </w:rPr>
        <w:t>Identify an outcome.  What is a good outcome?  How will you know if you achieved your desired outcome?  What is the outcome/evidence?</w:t>
      </w:r>
    </w:p>
    <w:p w14:paraId="6841B169" w14:textId="77777777" w:rsidR="00D31C82" w:rsidRDefault="00D31C82" w:rsidP="00D3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rPr>
      </w:pPr>
    </w:p>
    <w:p w14:paraId="7AA26597" w14:textId="1830D55D" w:rsidR="005629DB" w:rsidRPr="008D7F28" w:rsidRDefault="00D31C82" w:rsidP="00D3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sz w:val="24"/>
          <w:szCs w:val="32"/>
        </w:rPr>
      </w:pPr>
      <w:r w:rsidRPr="00D31C82">
        <w:rPr>
          <w:rFonts w:ascii="Times New Roman" w:eastAsia="Times New Roman" w:hAnsi="Times New Roman" w:cs="Times New Roman"/>
          <w:b/>
          <w:sz w:val="24"/>
          <w:szCs w:val="32"/>
          <w:highlight w:val="yellow"/>
          <w:u w:val="single"/>
        </w:rPr>
        <w:t>How you will be evaluated</w:t>
      </w:r>
      <w:r>
        <w:rPr>
          <w:rFonts w:ascii="Times New Roman" w:eastAsia="Times New Roman" w:hAnsi="Times New Roman" w:cs="Times New Roman"/>
          <w:b/>
          <w:sz w:val="24"/>
          <w:szCs w:val="32"/>
          <w:highlight w:val="yellow"/>
          <w:u w:val="single"/>
        </w:rPr>
        <w:t xml:space="preserve"> on final project</w:t>
      </w:r>
      <w:r w:rsidRPr="00D31C82">
        <w:rPr>
          <w:rFonts w:ascii="Times New Roman" w:eastAsia="Times New Roman" w:hAnsi="Times New Roman" w:cs="Times New Roman"/>
          <w:b/>
          <w:sz w:val="24"/>
          <w:szCs w:val="32"/>
          <w:highlight w:val="yellow"/>
          <w:u w:val="single"/>
        </w:rPr>
        <w:t>?</w:t>
      </w:r>
      <w:r w:rsidRPr="00D31C82">
        <w:rPr>
          <w:rFonts w:ascii="Times New Roman" w:eastAsia="Times New Roman" w:hAnsi="Times New Roman" w:cs="Times New Roman"/>
          <w:sz w:val="24"/>
          <w:szCs w:val="32"/>
          <w:highlight w:val="yellow"/>
        </w:rPr>
        <w:t xml:space="preserve">   </w:t>
      </w:r>
      <w:r w:rsidR="005629DB" w:rsidRPr="00D31C82">
        <w:rPr>
          <w:rFonts w:ascii="Times New Roman" w:eastAsia="Times New Roman" w:hAnsi="Times New Roman" w:cs="Times New Roman"/>
          <w:sz w:val="24"/>
          <w:szCs w:val="32"/>
          <w:highlight w:val="yellow"/>
        </w:rPr>
        <w:t xml:space="preserve">How does your topic relate to education in the Inland Empire/Southern California?  What does your topic mean for equity?  What does </w:t>
      </w:r>
      <w:r>
        <w:rPr>
          <w:rFonts w:ascii="Times New Roman" w:eastAsia="Times New Roman" w:hAnsi="Times New Roman" w:cs="Times New Roman"/>
          <w:sz w:val="24"/>
          <w:szCs w:val="32"/>
          <w:highlight w:val="yellow"/>
        </w:rPr>
        <w:t xml:space="preserve">your topic mean </w:t>
      </w:r>
      <w:r w:rsidR="005629DB" w:rsidRPr="00D31C82">
        <w:rPr>
          <w:rFonts w:ascii="Times New Roman" w:eastAsia="Times New Roman" w:hAnsi="Times New Roman" w:cs="Times New Roman"/>
          <w:sz w:val="24"/>
          <w:szCs w:val="32"/>
          <w:highlight w:val="yellow"/>
        </w:rPr>
        <w:t>for educational leadership?</w:t>
      </w:r>
    </w:p>
    <w:p w14:paraId="737438D1"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sz w:val="24"/>
          <w:szCs w:val="32"/>
        </w:rPr>
      </w:pPr>
    </w:p>
    <w:p w14:paraId="4CB48F27" w14:textId="46E407B8"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b/>
          <w:sz w:val="24"/>
          <w:szCs w:val="32"/>
          <w:u w:val="single"/>
        </w:rPr>
      </w:pPr>
      <w:r w:rsidRPr="008D7F28">
        <w:rPr>
          <w:rFonts w:ascii="Times New Roman" w:eastAsia="Times New Roman" w:hAnsi="Times New Roman" w:cs="Times New Roman"/>
          <w:sz w:val="24"/>
          <w:szCs w:val="32"/>
        </w:rPr>
        <w:tab/>
      </w:r>
      <w:r w:rsidRPr="008D7F28">
        <w:rPr>
          <w:rFonts w:ascii="Times New Roman" w:eastAsia="Times New Roman" w:hAnsi="Times New Roman" w:cs="Times New Roman"/>
          <w:b/>
          <w:sz w:val="24"/>
          <w:szCs w:val="32"/>
        </w:rPr>
        <w:t>1-Page Proposal Due i</w:t>
      </w:r>
      <w:r w:rsidR="005629DB">
        <w:rPr>
          <w:rFonts w:ascii="Times New Roman" w:eastAsia="Times New Roman" w:hAnsi="Times New Roman" w:cs="Times New Roman"/>
          <w:b/>
          <w:sz w:val="24"/>
          <w:szCs w:val="32"/>
        </w:rPr>
        <w:t>n Class (hard copy) on October 5</w:t>
      </w:r>
      <w:r w:rsidRPr="008D7F28">
        <w:rPr>
          <w:rFonts w:ascii="Times New Roman" w:eastAsia="Times New Roman" w:hAnsi="Times New Roman" w:cs="Times New Roman"/>
          <w:b/>
          <w:sz w:val="24"/>
          <w:szCs w:val="32"/>
        </w:rPr>
        <w:t>, 201</w:t>
      </w:r>
      <w:r w:rsidR="00924E0E">
        <w:rPr>
          <w:rFonts w:ascii="Times New Roman" w:eastAsia="Times New Roman" w:hAnsi="Times New Roman" w:cs="Times New Roman"/>
          <w:b/>
          <w:sz w:val="24"/>
          <w:szCs w:val="32"/>
        </w:rPr>
        <w:t>3</w:t>
      </w:r>
      <w:r w:rsidRPr="008D7F28">
        <w:rPr>
          <w:rFonts w:ascii="Times New Roman" w:eastAsia="Times New Roman" w:hAnsi="Times New Roman" w:cs="Times New Roman"/>
          <w:b/>
          <w:sz w:val="24"/>
          <w:szCs w:val="32"/>
        </w:rPr>
        <w:t xml:space="preserve"> </w:t>
      </w:r>
    </w:p>
    <w:p w14:paraId="45E4B44B"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32"/>
        </w:rPr>
      </w:pPr>
    </w:p>
    <w:p w14:paraId="71E57503" w14:textId="10A49362"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b/>
          <w:sz w:val="24"/>
          <w:szCs w:val="32"/>
          <w:u w:val="single"/>
        </w:rPr>
      </w:pPr>
      <w:proofErr w:type="gramStart"/>
      <w:r w:rsidRPr="008D7F28">
        <w:rPr>
          <w:rFonts w:ascii="Times New Roman" w:eastAsia="Times New Roman" w:hAnsi="Times New Roman" w:cs="Times New Roman"/>
          <w:b/>
          <w:sz w:val="24"/>
          <w:szCs w:val="32"/>
        </w:rPr>
        <w:t xml:space="preserve">Video Project due in class </w:t>
      </w:r>
      <w:r w:rsidR="005629DB">
        <w:rPr>
          <w:rFonts w:ascii="Times New Roman" w:eastAsia="Times New Roman" w:hAnsi="Times New Roman" w:cs="Times New Roman"/>
          <w:b/>
          <w:sz w:val="24"/>
          <w:szCs w:val="32"/>
        </w:rPr>
        <w:t>November 23, 2013.</w:t>
      </w:r>
      <w:proofErr w:type="gramEnd"/>
      <w:r w:rsidR="005629DB">
        <w:rPr>
          <w:rFonts w:ascii="Times New Roman" w:eastAsia="Times New Roman" w:hAnsi="Times New Roman" w:cs="Times New Roman"/>
          <w:b/>
          <w:sz w:val="24"/>
          <w:szCs w:val="32"/>
        </w:rPr>
        <w:t xml:space="preserve">  You/your </w:t>
      </w:r>
      <w:r w:rsidRPr="008D7F28">
        <w:rPr>
          <w:rFonts w:ascii="Times New Roman" w:eastAsia="Times New Roman" w:hAnsi="Times New Roman" w:cs="Times New Roman"/>
          <w:b/>
          <w:sz w:val="24"/>
          <w:szCs w:val="32"/>
        </w:rPr>
        <w:t xml:space="preserve">team will show the video in class.   </w:t>
      </w:r>
    </w:p>
    <w:p w14:paraId="0AC6F725"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b/>
          <w:sz w:val="24"/>
          <w:szCs w:val="32"/>
          <w:u w:val="single"/>
        </w:rPr>
      </w:pPr>
    </w:p>
    <w:p w14:paraId="0E03EE15" w14:textId="77777777" w:rsidR="008D7F28" w:rsidRPr="008D7F28" w:rsidRDefault="008D7F28" w:rsidP="008D7F2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imes New Roman" w:hAnsi="Times New Roman" w:cs="Times New Roman"/>
          <w:b/>
          <w:sz w:val="24"/>
          <w:szCs w:val="32"/>
          <w:u w:val="single"/>
        </w:rPr>
      </w:pPr>
      <w:r w:rsidRPr="008D7F28">
        <w:rPr>
          <w:rFonts w:ascii="Times New Roman" w:eastAsia="Times New Roman" w:hAnsi="Times New Roman" w:cs="Times New Roman"/>
          <w:b/>
          <w:sz w:val="24"/>
          <w:szCs w:val="32"/>
        </w:rPr>
        <w:t xml:space="preserve"> </w:t>
      </w:r>
      <w:r w:rsidRPr="008D7F28">
        <w:rPr>
          <w:rFonts w:ascii="Times New Roman" w:eastAsia="Times New Roman" w:hAnsi="Times New Roman" w:cs="Times New Roman"/>
          <w:b/>
          <w:sz w:val="24"/>
          <w:szCs w:val="32"/>
          <w:u w:val="single"/>
        </w:rPr>
        <w:t>Exercising My Agency Reflection</w:t>
      </w:r>
      <w:r w:rsidRPr="008D7F28">
        <w:rPr>
          <w:rFonts w:ascii="Times New Roman" w:eastAsia="Times New Roman" w:hAnsi="Times New Roman" w:cs="Times New Roman"/>
          <w:b/>
          <w:sz w:val="24"/>
          <w:szCs w:val="32"/>
        </w:rPr>
        <w:t>:  TBA—Final Paper: 9%</w:t>
      </w:r>
    </w:p>
    <w:p w14:paraId="47D1527A"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32"/>
          <w:u w:val="single"/>
        </w:rPr>
      </w:pPr>
    </w:p>
    <w:p w14:paraId="4455EAA9" w14:textId="04C16BF5"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rPr>
      </w:pPr>
      <w:r w:rsidRPr="008D7F28">
        <w:rPr>
          <w:rFonts w:ascii="Times New Roman" w:eastAsia="Times New Roman" w:hAnsi="Times New Roman" w:cs="Times New Roman"/>
          <w:sz w:val="24"/>
          <w:szCs w:val="32"/>
        </w:rPr>
        <w:t>***There are a significant number of readings assigned this quarter.</w:t>
      </w:r>
      <w:r w:rsidR="000B58B2">
        <w:rPr>
          <w:rFonts w:ascii="Times New Roman" w:eastAsia="Times New Roman" w:hAnsi="Times New Roman" w:cs="Times New Roman"/>
          <w:sz w:val="24"/>
          <w:szCs w:val="32"/>
        </w:rPr>
        <w:t xml:space="preserve">  Please plan ahead</w:t>
      </w:r>
      <w:proofErr w:type="gramStart"/>
      <w:r w:rsidR="000B58B2">
        <w:rPr>
          <w:rFonts w:ascii="Times New Roman" w:eastAsia="Times New Roman" w:hAnsi="Times New Roman" w:cs="Times New Roman"/>
          <w:sz w:val="24"/>
          <w:szCs w:val="32"/>
        </w:rPr>
        <w:t>.</w:t>
      </w:r>
      <w:r w:rsidRPr="008D7F28">
        <w:rPr>
          <w:rFonts w:ascii="Times New Roman" w:eastAsia="Times New Roman" w:hAnsi="Times New Roman" w:cs="Times New Roman"/>
          <w:sz w:val="24"/>
          <w:szCs w:val="32"/>
        </w:rPr>
        <w:t>*</w:t>
      </w:r>
      <w:proofErr w:type="gramEnd"/>
      <w:r w:rsidRPr="008D7F28">
        <w:rPr>
          <w:rFonts w:ascii="Times New Roman" w:eastAsia="Times New Roman" w:hAnsi="Times New Roman" w:cs="Times New Roman"/>
          <w:sz w:val="24"/>
          <w:szCs w:val="32"/>
        </w:rPr>
        <w:t>**</w:t>
      </w:r>
    </w:p>
    <w:p w14:paraId="2F183527"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rPr>
      </w:pPr>
    </w:p>
    <w:p w14:paraId="4EBBF840" w14:textId="77777777" w:rsidR="008D7F28" w:rsidRPr="008D7F28" w:rsidRDefault="008D7F28" w:rsidP="008D7F28">
      <w:pPr>
        <w:spacing w:after="0" w:line="240" w:lineRule="auto"/>
        <w:ind w:right="-72"/>
        <w:jc w:val="center"/>
        <w:outlineLvl w:val="0"/>
        <w:rPr>
          <w:rFonts w:ascii="Times New Roman" w:eastAsia="Times New Roman" w:hAnsi="Times New Roman" w:cs="Arial"/>
          <w:b/>
          <w:sz w:val="24"/>
          <w:szCs w:val="24"/>
        </w:rPr>
      </w:pPr>
      <w:r w:rsidRPr="008D7F28">
        <w:rPr>
          <w:rFonts w:ascii="Times New Roman" w:eastAsia="Times New Roman" w:hAnsi="Times New Roman" w:cs="Arial"/>
          <w:b/>
          <w:sz w:val="24"/>
          <w:szCs w:val="24"/>
        </w:rPr>
        <w:t>Course Evaluation Plan</w:t>
      </w:r>
    </w:p>
    <w:p w14:paraId="1C2F9C59" w14:textId="77777777" w:rsidR="008D7F28" w:rsidRPr="008D7F28" w:rsidRDefault="008D7F28" w:rsidP="008D7F28">
      <w:pPr>
        <w:spacing w:after="0" w:line="240" w:lineRule="auto"/>
        <w:ind w:right="-72"/>
        <w:jc w:val="center"/>
        <w:outlineLvl w:val="0"/>
        <w:rPr>
          <w:rFonts w:ascii="Times New Roman" w:eastAsia="Times New Roman" w:hAnsi="Times New Roman" w:cs="Arial"/>
          <w:b/>
          <w:sz w:val="24"/>
          <w:szCs w:val="24"/>
        </w:rPr>
      </w:pPr>
    </w:p>
    <w:p w14:paraId="698DC7CA" w14:textId="77777777" w:rsidR="008D7F28" w:rsidRPr="008D7F28" w:rsidRDefault="008D7F28" w:rsidP="008D7F28">
      <w:pPr>
        <w:spacing w:after="0" w:line="240" w:lineRule="auto"/>
        <w:ind w:left="1440" w:firstLine="720"/>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Attendance/Class Participation</w:t>
      </w: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t xml:space="preserve"> 20%</w:t>
      </w:r>
    </w:p>
    <w:p w14:paraId="7F3678D4"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t xml:space="preserve">Group Project on Educational Inequality </w:t>
      </w:r>
      <w:r w:rsidRPr="008D7F28">
        <w:rPr>
          <w:rFonts w:ascii="Times New Roman" w:eastAsia="Times New Roman" w:hAnsi="Times New Roman" w:cs="Times New Roman"/>
          <w:sz w:val="24"/>
          <w:szCs w:val="24"/>
        </w:rPr>
        <w:tab/>
        <w:t xml:space="preserve"> 20%</w:t>
      </w:r>
    </w:p>
    <w:p w14:paraId="67C66529" w14:textId="6DB7387A"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t>21</w:t>
      </w:r>
      <w:r w:rsidRPr="008D7F28">
        <w:rPr>
          <w:rFonts w:ascii="Times New Roman" w:eastAsia="Times New Roman" w:hAnsi="Times New Roman" w:cs="Times New Roman"/>
          <w:sz w:val="24"/>
          <w:szCs w:val="24"/>
          <w:vertAlign w:val="superscript"/>
        </w:rPr>
        <w:t>st</w:t>
      </w:r>
      <w:r w:rsidRPr="008D7F28">
        <w:rPr>
          <w:rFonts w:ascii="Times New Roman" w:eastAsia="Times New Roman" w:hAnsi="Times New Roman" w:cs="Times New Roman"/>
          <w:sz w:val="24"/>
          <w:szCs w:val="24"/>
        </w:rPr>
        <w:t xml:space="preserve"> Century Group</w:t>
      </w:r>
      <w:r w:rsidR="000B58B2">
        <w:rPr>
          <w:rFonts w:ascii="Times New Roman" w:eastAsia="Times New Roman" w:hAnsi="Times New Roman" w:cs="Times New Roman"/>
          <w:sz w:val="24"/>
          <w:szCs w:val="24"/>
        </w:rPr>
        <w:t>/Individual Project</w:t>
      </w:r>
      <w:r w:rsidRPr="008D7F28">
        <w:rPr>
          <w:rFonts w:ascii="Times New Roman" w:eastAsia="Times New Roman" w:hAnsi="Times New Roman" w:cs="Times New Roman"/>
          <w:sz w:val="24"/>
          <w:szCs w:val="24"/>
        </w:rPr>
        <w:tab/>
        <w:t xml:space="preserve"> 30%</w:t>
      </w:r>
    </w:p>
    <w:p w14:paraId="4123B162" w14:textId="77777777" w:rsidR="008D7F28" w:rsidRPr="008D7F28" w:rsidRDefault="008D7F28" w:rsidP="008D7F28">
      <w:pPr>
        <w:spacing w:after="0" w:line="240" w:lineRule="auto"/>
        <w:ind w:left="1440" w:firstLine="720"/>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On-Going Journals/Reflections</w:t>
      </w: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t xml:space="preserve"> 21%</w:t>
      </w:r>
    </w:p>
    <w:p w14:paraId="1158CE20" w14:textId="77777777" w:rsidR="008D7F28" w:rsidRPr="008D7F28" w:rsidRDefault="008D7F28" w:rsidP="008D7F28">
      <w:pPr>
        <w:spacing w:after="0" w:line="240" w:lineRule="auto"/>
        <w:ind w:left="1440" w:firstLine="720"/>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Exercising My Agency Reflection</w:t>
      </w: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t xml:space="preserve">   9%</w:t>
      </w:r>
    </w:p>
    <w:p w14:paraId="16E86D15"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r>
    </w:p>
    <w:p w14:paraId="6DAD6EBB"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r>
      <w:r w:rsidRPr="008D7F28">
        <w:rPr>
          <w:rFonts w:ascii="Times New Roman" w:eastAsia="Times New Roman" w:hAnsi="Times New Roman" w:cs="Times New Roman"/>
          <w:sz w:val="24"/>
          <w:szCs w:val="24"/>
        </w:rPr>
        <w:tab/>
        <w:t xml:space="preserve"> </w:t>
      </w:r>
    </w:p>
    <w:p w14:paraId="317DED4D"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t xml:space="preserve">                       </w:t>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t xml:space="preserve"> 100%</w:t>
      </w:r>
    </w:p>
    <w:p w14:paraId="47057611" w14:textId="77777777" w:rsidR="008D7F28" w:rsidRPr="008D7F28" w:rsidRDefault="008D7F28" w:rsidP="008D7F28">
      <w:pPr>
        <w:spacing w:after="0" w:line="240" w:lineRule="auto"/>
        <w:ind w:right="-72"/>
        <w:rPr>
          <w:rFonts w:ascii="Times New Roman" w:eastAsia="Times New Roman" w:hAnsi="Times New Roman" w:cs="Times New Roman"/>
          <w:b/>
          <w:bCs/>
          <w:sz w:val="24"/>
          <w:szCs w:val="24"/>
        </w:rPr>
      </w:pPr>
      <w:r w:rsidRPr="008D7F28">
        <w:rPr>
          <w:rFonts w:ascii="Times New Roman" w:eastAsia="Times New Roman" w:hAnsi="Times New Roman" w:cs="Times New Roman"/>
          <w:b/>
          <w:bCs/>
          <w:sz w:val="24"/>
          <w:szCs w:val="24"/>
        </w:rPr>
        <w:t xml:space="preserve">    </w:t>
      </w:r>
    </w:p>
    <w:p w14:paraId="378F54E0" w14:textId="77777777" w:rsidR="008D7F28" w:rsidRPr="008D7F28" w:rsidRDefault="008D7F28" w:rsidP="008D7F28">
      <w:pPr>
        <w:spacing w:after="0" w:line="240" w:lineRule="auto"/>
        <w:ind w:right="-72"/>
        <w:jc w:val="center"/>
        <w:rPr>
          <w:rFonts w:ascii="Times New Roman" w:eastAsia="Times New Roman" w:hAnsi="Times New Roman" w:cs="Arial"/>
          <w:b/>
          <w:bCs/>
          <w:sz w:val="24"/>
          <w:szCs w:val="24"/>
        </w:rPr>
      </w:pPr>
      <w:r w:rsidRPr="008D7F28">
        <w:rPr>
          <w:rFonts w:ascii="Times New Roman" w:eastAsia="Times New Roman" w:hAnsi="Times New Roman" w:cs="Arial"/>
          <w:b/>
          <w:bCs/>
          <w:sz w:val="24"/>
          <w:szCs w:val="24"/>
        </w:rPr>
        <w:t>Grading</w:t>
      </w:r>
    </w:p>
    <w:p w14:paraId="10B7E208" w14:textId="01C34E3E" w:rsidR="008D7F28" w:rsidRPr="008D7F28" w:rsidRDefault="008D7F28" w:rsidP="00DE040C">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A </w:t>
      </w:r>
      <w:r w:rsidRPr="008D7F28">
        <w:rPr>
          <w:rFonts w:ascii="Times New Roman" w:eastAsia="Times New Roman" w:hAnsi="Times New Roman" w:cs="Arial"/>
          <w:sz w:val="24"/>
          <w:szCs w:val="24"/>
        </w:rPr>
        <w:tab/>
        <w:t xml:space="preserve">= </w:t>
      </w:r>
      <w:r w:rsidRPr="008D7F28">
        <w:rPr>
          <w:rFonts w:ascii="Times New Roman" w:eastAsia="Times New Roman" w:hAnsi="Times New Roman" w:cs="Arial"/>
          <w:sz w:val="24"/>
          <w:szCs w:val="24"/>
        </w:rPr>
        <w:tab/>
        <w:t>95 – 100 points</w:t>
      </w:r>
    </w:p>
    <w:p w14:paraId="7966F969" w14:textId="77777777" w:rsidR="008D7F28" w:rsidRPr="008D7F28" w:rsidRDefault="008D7F28" w:rsidP="00DE040C">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A- </w:t>
      </w:r>
      <w:r w:rsidRPr="008D7F28">
        <w:rPr>
          <w:rFonts w:ascii="Times New Roman" w:eastAsia="Times New Roman" w:hAnsi="Times New Roman" w:cs="Arial"/>
          <w:sz w:val="24"/>
          <w:szCs w:val="24"/>
        </w:rPr>
        <w:tab/>
        <w:t xml:space="preserve">= </w:t>
      </w:r>
      <w:r w:rsidRPr="008D7F28">
        <w:rPr>
          <w:rFonts w:ascii="Times New Roman" w:eastAsia="Times New Roman" w:hAnsi="Times New Roman" w:cs="Arial"/>
          <w:sz w:val="24"/>
          <w:szCs w:val="24"/>
        </w:rPr>
        <w:tab/>
        <w:t>90-94</w:t>
      </w:r>
    </w:p>
    <w:p w14:paraId="7E7B2D4C" w14:textId="77777777" w:rsidR="008D7F28" w:rsidRPr="008D7F28" w:rsidRDefault="008D7F28" w:rsidP="00DE040C">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B+  </w:t>
      </w:r>
      <w:r w:rsidRPr="008D7F28">
        <w:rPr>
          <w:rFonts w:ascii="Times New Roman" w:eastAsia="Times New Roman" w:hAnsi="Times New Roman" w:cs="Arial"/>
          <w:sz w:val="24"/>
          <w:szCs w:val="24"/>
        </w:rPr>
        <w:tab/>
        <w:t xml:space="preserve">= </w:t>
      </w:r>
      <w:r w:rsidRPr="008D7F28">
        <w:rPr>
          <w:rFonts w:ascii="Times New Roman" w:eastAsia="Times New Roman" w:hAnsi="Times New Roman" w:cs="Arial"/>
          <w:sz w:val="24"/>
          <w:szCs w:val="24"/>
        </w:rPr>
        <w:tab/>
        <w:t>85-89</w:t>
      </w:r>
    </w:p>
    <w:p w14:paraId="5685BC10" w14:textId="77777777" w:rsidR="008D7F28" w:rsidRPr="008D7F28" w:rsidRDefault="008D7F28" w:rsidP="00DE040C">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B</w:t>
      </w:r>
      <w:r w:rsidRPr="008D7F28">
        <w:rPr>
          <w:rFonts w:ascii="Times New Roman" w:eastAsia="Times New Roman" w:hAnsi="Times New Roman" w:cs="Arial"/>
          <w:sz w:val="24"/>
          <w:szCs w:val="24"/>
        </w:rPr>
        <w:tab/>
        <w:t>=</w:t>
      </w:r>
      <w:r w:rsidRPr="008D7F28">
        <w:rPr>
          <w:rFonts w:ascii="Times New Roman" w:eastAsia="Times New Roman" w:hAnsi="Times New Roman" w:cs="Arial"/>
          <w:sz w:val="24"/>
          <w:szCs w:val="24"/>
        </w:rPr>
        <w:tab/>
        <w:t>80-84</w:t>
      </w:r>
    </w:p>
    <w:p w14:paraId="638C8A9A" w14:textId="77777777" w:rsidR="008D7F28" w:rsidRPr="008D7F28" w:rsidRDefault="008D7F28" w:rsidP="00DE040C">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B-</w:t>
      </w:r>
      <w:r w:rsidRPr="008D7F28">
        <w:rPr>
          <w:rFonts w:ascii="Times New Roman" w:eastAsia="Times New Roman" w:hAnsi="Times New Roman" w:cs="Arial"/>
          <w:sz w:val="24"/>
          <w:szCs w:val="24"/>
        </w:rPr>
        <w:tab/>
        <w:t>=</w:t>
      </w:r>
      <w:r w:rsidRPr="008D7F28">
        <w:rPr>
          <w:rFonts w:ascii="Times New Roman" w:eastAsia="Times New Roman" w:hAnsi="Times New Roman" w:cs="Arial"/>
          <w:sz w:val="24"/>
          <w:szCs w:val="24"/>
        </w:rPr>
        <w:tab/>
        <w:t>76-79</w:t>
      </w:r>
    </w:p>
    <w:p w14:paraId="21AE1927" w14:textId="77777777" w:rsidR="008D7F28" w:rsidRPr="008D7F28" w:rsidRDefault="008D7F28" w:rsidP="00DE040C">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lastRenderedPageBreak/>
        <w:t xml:space="preserve">C </w:t>
      </w:r>
      <w:r w:rsidRPr="008D7F28">
        <w:rPr>
          <w:rFonts w:ascii="Times New Roman" w:eastAsia="Times New Roman" w:hAnsi="Times New Roman" w:cs="Arial"/>
          <w:sz w:val="24"/>
          <w:szCs w:val="24"/>
        </w:rPr>
        <w:tab/>
        <w:t>=</w:t>
      </w:r>
      <w:r w:rsidRPr="008D7F28">
        <w:rPr>
          <w:rFonts w:ascii="Times New Roman" w:eastAsia="Times New Roman" w:hAnsi="Times New Roman" w:cs="Arial"/>
          <w:sz w:val="24"/>
          <w:szCs w:val="24"/>
        </w:rPr>
        <w:tab/>
        <w:t>70-75</w:t>
      </w:r>
    </w:p>
    <w:p w14:paraId="2F07B387" w14:textId="77777777" w:rsidR="008D7F28" w:rsidRPr="008D7F28" w:rsidRDefault="008D7F28" w:rsidP="00DE040C">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Fail</w:t>
      </w:r>
      <w:r w:rsidRPr="008D7F28">
        <w:rPr>
          <w:rFonts w:ascii="Times New Roman" w:eastAsia="Times New Roman" w:hAnsi="Times New Roman" w:cs="Arial"/>
          <w:sz w:val="24"/>
          <w:szCs w:val="24"/>
        </w:rPr>
        <w:tab/>
        <w:t>=</w:t>
      </w:r>
      <w:r w:rsidRPr="008D7F28">
        <w:rPr>
          <w:rFonts w:ascii="Times New Roman" w:eastAsia="Times New Roman" w:hAnsi="Times New Roman" w:cs="Arial"/>
          <w:sz w:val="24"/>
          <w:szCs w:val="24"/>
        </w:rPr>
        <w:tab/>
        <w:t>69 points or less</w:t>
      </w:r>
    </w:p>
    <w:p w14:paraId="557F0B06" w14:textId="77777777" w:rsidR="008D7F28" w:rsidRPr="008D7F28" w:rsidRDefault="008D7F28" w:rsidP="00DE040C">
      <w:pPr>
        <w:spacing w:after="0" w:line="240" w:lineRule="auto"/>
        <w:ind w:right="-72"/>
        <w:rPr>
          <w:rFonts w:ascii="Times New Roman" w:eastAsia="Times New Roman" w:hAnsi="Times New Roman" w:cs="Arial"/>
          <w:bCs/>
          <w:sz w:val="24"/>
          <w:szCs w:val="24"/>
        </w:rPr>
      </w:pPr>
    </w:p>
    <w:p w14:paraId="05D6BBE0" w14:textId="77777777" w:rsidR="008D7F28" w:rsidRPr="008D7F28" w:rsidRDefault="008D7F28" w:rsidP="008D7F28">
      <w:pPr>
        <w:spacing w:after="0" w:line="240" w:lineRule="auto"/>
        <w:ind w:right="-72" w:firstLine="720"/>
        <w:rPr>
          <w:rFonts w:ascii="Times New Roman" w:eastAsia="Times New Roman" w:hAnsi="Times New Roman" w:cs="Arial"/>
          <w:sz w:val="24"/>
          <w:szCs w:val="24"/>
        </w:rPr>
      </w:pPr>
      <w:r w:rsidRPr="008D7F28">
        <w:rPr>
          <w:rFonts w:ascii="Times New Roman" w:eastAsia="Times New Roman" w:hAnsi="Times New Roman" w:cs="Arial"/>
          <w:sz w:val="24"/>
          <w:szCs w:val="24"/>
        </w:rPr>
        <w:t>A</w:t>
      </w:r>
      <w:r w:rsidRPr="008D7F28">
        <w:rPr>
          <w:rFonts w:ascii="Times New Roman" w:eastAsia="Times New Roman" w:hAnsi="Times New Roman" w:cs="Arial"/>
          <w:sz w:val="24"/>
          <w:szCs w:val="24"/>
        </w:rPr>
        <w:tab/>
        <w:t xml:space="preserve">Fully achieved the purpose of the assignment while insightfully </w:t>
      </w:r>
    </w:p>
    <w:p w14:paraId="19F239EC"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proofErr w:type="gramStart"/>
      <w:r w:rsidRPr="008D7F28">
        <w:rPr>
          <w:rFonts w:ascii="Times New Roman" w:eastAsia="Times New Roman" w:hAnsi="Times New Roman" w:cs="Arial"/>
          <w:sz w:val="24"/>
          <w:szCs w:val="24"/>
        </w:rPr>
        <w:t>interpreting</w:t>
      </w:r>
      <w:proofErr w:type="gramEnd"/>
      <w:r w:rsidRPr="008D7F28">
        <w:rPr>
          <w:rFonts w:ascii="Times New Roman" w:eastAsia="Times New Roman" w:hAnsi="Times New Roman" w:cs="Arial"/>
          <w:sz w:val="24"/>
          <w:szCs w:val="24"/>
        </w:rPr>
        <w:t xml:space="preserve"> and extending beyond the task.</w:t>
      </w:r>
    </w:p>
    <w:p w14:paraId="7CA4D963"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ab/>
        <w:t>B</w:t>
      </w:r>
      <w:r w:rsidRPr="008D7F28">
        <w:rPr>
          <w:rFonts w:ascii="Times New Roman" w:eastAsia="Times New Roman" w:hAnsi="Times New Roman" w:cs="Arial"/>
          <w:sz w:val="24"/>
          <w:szCs w:val="24"/>
        </w:rPr>
        <w:tab/>
        <w:t>Fully completed the purpose of the activity.  Displayed</w:t>
      </w:r>
    </w:p>
    <w:p w14:paraId="5B34B62E"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proofErr w:type="gramStart"/>
      <w:r w:rsidRPr="008D7F28">
        <w:rPr>
          <w:rFonts w:ascii="Times New Roman" w:eastAsia="Times New Roman" w:hAnsi="Times New Roman" w:cs="Arial"/>
          <w:sz w:val="24"/>
          <w:szCs w:val="24"/>
        </w:rPr>
        <w:t>understanding</w:t>
      </w:r>
      <w:proofErr w:type="gramEnd"/>
      <w:r w:rsidRPr="008D7F28">
        <w:rPr>
          <w:rFonts w:ascii="Times New Roman" w:eastAsia="Times New Roman" w:hAnsi="Times New Roman" w:cs="Arial"/>
          <w:sz w:val="24"/>
          <w:szCs w:val="24"/>
        </w:rPr>
        <w:t xml:space="preserve"> of the concept.</w:t>
      </w:r>
    </w:p>
    <w:p w14:paraId="103DEF6F"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ab/>
        <w:t>C</w:t>
      </w:r>
      <w:r w:rsidRPr="008D7F28">
        <w:rPr>
          <w:rFonts w:ascii="Times New Roman" w:eastAsia="Times New Roman" w:hAnsi="Times New Roman" w:cs="Arial"/>
          <w:sz w:val="24"/>
          <w:szCs w:val="24"/>
        </w:rPr>
        <w:tab/>
        <w:t>Important purpose of the assignment was not achieved.  Work</w:t>
      </w:r>
    </w:p>
    <w:p w14:paraId="33173E4E"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proofErr w:type="gramStart"/>
      <w:r w:rsidRPr="008D7F28">
        <w:rPr>
          <w:rFonts w:ascii="Times New Roman" w:eastAsia="Times New Roman" w:hAnsi="Times New Roman" w:cs="Arial"/>
          <w:sz w:val="24"/>
          <w:szCs w:val="24"/>
        </w:rPr>
        <w:t>may</w:t>
      </w:r>
      <w:proofErr w:type="gramEnd"/>
      <w:r w:rsidRPr="008D7F28">
        <w:rPr>
          <w:rFonts w:ascii="Times New Roman" w:eastAsia="Times New Roman" w:hAnsi="Times New Roman" w:cs="Arial"/>
          <w:sz w:val="24"/>
          <w:szCs w:val="24"/>
        </w:rPr>
        <w:t xml:space="preserve"> need redirection.  Presents fragmented or incomplete </w:t>
      </w:r>
    </w:p>
    <w:p w14:paraId="1DBE0D08"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proofErr w:type="gramStart"/>
      <w:r w:rsidRPr="008D7F28">
        <w:rPr>
          <w:rFonts w:ascii="Times New Roman" w:eastAsia="Times New Roman" w:hAnsi="Times New Roman" w:cs="Arial"/>
          <w:sz w:val="24"/>
          <w:szCs w:val="24"/>
        </w:rPr>
        <w:t>understanding</w:t>
      </w:r>
      <w:proofErr w:type="gramEnd"/>
      <w:r w:rsidRPr="008D7F28">
        <w:rPr>
          <w:rFonts w:ascii="Times New Roman" w:eastAsia="Times New Roman" w:hAnsi="Times New Roman" w:cs="Arial"/>
          <w:sz w:val="24"/>
          <w:szCs w:val="24"/>
        </w:rPr>
        <w:t xml:space="preserve"> of concepts.</w:t>
      </w:r>
    </w:p>
    <w:p w14:paraId="1F06A574" w14:textId="77777777" w:rsidR="008D7F28" w:rsidRPr="008D7F28" w:rsidRDefault="008D7F28" w:rsidP="008D7F28">
      <w:p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ab/>
        <w:t>D</w:t>
      </w:r>
      <w:r w:rsidRPr="008D7F28">
        <w:rPr>
          <w:rFonts w:ascii="Times New Roman" w:eastAsia="Times New Roman" w:hAnsi="Times New Roman" w:cs="Arial"/>
          <w:sz w:val="24"/>
          <w:szCs w:val="24"/>
        </w:rPr>
        <w:tab/>
        <w:t>Purposes of the assignment not accomplished.  Shows little evidence</w:t>
      </w:r>
    </w:p>
    <w:p w14:paraId="5D0619CC" w14:textId="77777777" w:rsidR="008D7F28" w:rsidRPr="008D7F28" w:rsidRDefault="008D7F28" w:rsidP="008D7F28">
      <w:p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proofErr w:type="gramStart"/>
      <w:r w:rsidRPr="008D7F28">
        <w:rPr>
          <w:rFonts w:ascii="Times New Roman" w:eastAsia="Times New Roman" w:hAnsi="Times New Roman" w:cs="Arial"/>
          <w:sz w:val="24"/>
          <w:szCs w:val="24"/>
        </w:rPr>
        <w:t>of</w:t>
      </w:r>
      <w:proofErr w:type="gramEnd"/>
      <w:r w:rsidRPr="008D7F28">
        <w:rPr>
          <w:rFonts w:ascii="Times New Roman" w:eastAsia="Times New Roman" w:hAnsi="Times New Roman" w:cs="Arial"/>
          <w:sz w:val="24"/>
          <w:szCs w:val="24"/>
        </w:rPr>
        <w:t xml:space="preserve"> understanding or effort of the activity.</w:t>
      </w:r>
    </w:p>
    <w:p w14:paraId="4E188BF6"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ab/>
      </w:r>
    </w:p>
    <w:p w14:paraId="1EBE48F1" w14:textId="77777777" w:rsidR="008D7F28" w:rsidRPr="008D7F28" w:rsidRDefault="008D7F28" w:rsidP="008D7F28">
      <w:pPr>
        <w:spacing w:after="0" w:line="240" w:lineRule="auto"/>
        <w:ind w:right="1240"/>
        <w:rPr>
          <w:rFonts w:ascii="Times New Roman" w:eastAsia="Times New Roman" w:hAnsi="Times New Roman" w:cs="Arial"/>
          <w:sz w:val="24"/>
          <w:szCs w:val="24"/>
        </w:rPr>
      </w:pPr>
      <w:r w:rsidRPr="008D7F28">
        <w:rPr>
          <w:rFonts w:ascii="Times New Roman" w:eastAsia="Times New Roman" w:hAnsi="Times New Roman" w:cs="Arial"/>
          <w:sz w:val="24"/>
          <w:szCs w:val="24"/>
        </w:rPr>
        <w:t>If you are on financial aid:  Please be aware that receiving grades of F, NC and WU may have an impact on your financial aid.  It is a student’s responsibility to maintain financial aid eligibility.</w:t>
      </w:r>
    </w:p>
    <w:p w14:paraId="05010099" w14:textId="77777777" w:rsidR="008D7F28" w:rsidRPr="008D7F28" w:rsidRDefault="008D7F28" w:rsidP="008D7F28">
      <w:pPr>
        <w:spacing w:after="0" w:line="240" w:lineRule="auto"/>
        <w:rPr>
          <w:rFonts w:ascii="Times New Roman" w:eastAsia="Times New Roman" w:hAnsi="Times New Roman" w:cs="Arial"/>
          <w:sz w:val="24"/>
          <w:szCs w:val="24"/>
        </w:rPr>
      </w:pPr>
    </w:p>
    <w:p w14:paraId="1280A628" w14:textId="77777777" w:rsidR="008D7F28" w:rsidRPr="008D7F28" w:rsidRDefault="008D7F28" w:rsidP="008D7F28">
      <w:pPr>
        <w:spacing w:after="0" w:line="240" w:lineRule="auto"/>
        <w:rPr>
          <w:rFonts w:ascii="Times New Roman" w:eastAsia="Times New Roman" w:hAnsi="Times New Roman" w:cs="Arial"/>
          <w:b/>
          <w:sz w:val="24"/>
          <w:szCs w:val="24"/>
        </w:rPr>
      </w:pPr>
      <w:r w:rsidRPr="008D7F28">
        <w:rPr>
          <w:rFonts w:ascii="Times New Roman" w:eastAsia="Times New Roman" w:hAnsi="Times New Roman" w:cs="Arial"/>
          <w:b/>
          <w:sz w:val="24"/>
          <w:szCs w:val="24"/>
        </w:rPr>
        <w:t>Required Textbooks</w:t>
      </w:r>
    </w:p>
    <w:p w14:paraId="6C730553" w14:textId="46845E80"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32"/>
        </w:rPr>
      </w:pPr>
      <w:r w:rsidRPr="008D7F28">
        <w:rPr>
          <w:rFonts w:ascii="Times New Roman" w:eastAsia="Times New Roman" w:hAnsi="Times New Roman" w:cs="Arial"/>
          <w:sz w:val="24"/>
          <w:szCs w:val="24"/>
        </w:rPr>
        <w:tab/>
      </w:r>
      <w:r w:rsidRPr="008D7F28">
        <w:rPr>
          <w:rFonts w:ascii="Times New Roman" w:eastAsia="Times New Roman" w:hAnsi="Times New Roman" w:cs="Times New Roman"/>
          <w:sz w:val="24"/>
          <w:szCs w:val="32"/>
        </w:rPr>
        <w:t>Course Reader (required)</w:t>
      </w:r>
      <w:r w:rsidR="000B58B2">
        <w:rPr>
          <w:rFonts w:ascii="Times New Roman" w:eastAsia="Times New Roman" w:hAnsi="Times New Roman" w:cs="Times New Roman"/>
          <w:sz w:val="24"/>
          <w:szCs w:val="32"/>
        </w:rPr>
        <w:t xml:space="preserve"> Available at www.universityreaders.com</w:t>
      </w:r>
    </w:p>
    <w:p w14:paraId="13A03538" w14:textId="77777777" w:rsidR="008D7F28" w:rsidRPr="008D7F28" w:rsidRDefault="008D7F28" w:rsidP="008D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Arial"/>
          <w:sz w:val="24"/>
          <w:szCs w:val="24"/>
        </w:rPr>
      </w:pPr>
      <w:r w:rsidRPr="008D7F28">
        <w:rPr>
          <w:rFonts w:ascii="Times New Roman" w:eastAsia="Times New Roman" w:hAnsi="Times New Roman" w:cs="Times New Roman"/>
          <w:sz w:val="24"/>
          <w:szCs w:val="32"/>
        </w:rPr>
        <w:t xml:space="preserve">           </w:t>
      </w:r>
    </w:p>
    <w:p w14:paraId="042666C3" w14:textId="77777777" w:rsidR="008D7F28" w:rsidRPr="008D7F28" w:rsidRDefault="008D7F28" w:rsidP="008D7F28">
      <w:pPr>
        <w:keepNext/>
        <w:spacing w:after="0" w:line="240" w:lineRule="auto"/>
        <w:ind w:right="-72"/>
        <w:outlineLvl w:val="3"/>
        <w:rPr>
          <w:rFonts w:ascii="Times New Roman" w:eastAsia="Times New Roman" w:hAnsi="Times New Roman" w:cs="Arial"/>
          <w:b/>
          <w:bCs/>
          <w:sz w:val="24"/>
          <w:szCs w:val="24"/>
        </w:rPr>
      </w:pPr>
      <w:r w:rsidRPr="008D7F28">
        <w:rPr>
          <w:rFonts w:ascii="Times New Roman" w:eastAsia="Times New Roman" w:hAnsi="Times New Roman" w:cs="Arial"/>
          <w:b/>
          <w:bCs/>
          <w:sz w:val="24"/>
          <w:szCs w:val="24"/>
        </w:rPr>
        <w:t>Course Policies</w:t>
      </w:r>
    </w:p>
    <w:p w14:paraId="5040E9E8"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b/>
          <w:bCs/>
          <w:sz w:val="24"/>
          <w:szCs w:val="24"/>
        </w:rPr>
        <w:t xml:space="preserve">Academic Honesty:  </w:t>
      </w:r>
      <w:r w:rsidRPr="008D7F28">
        <w:rPr>
          <w:rFonts w:ascii="Times New Roman" w:eastAsia="Times New Roman" w:hAnsi="Times New Roman" w:cs="Arial"/>
          <w:sz w:val="24"/>
          <w:szCs w:val="24"/>
        </w:rPr>
        <w:t>“Plagiarism and cheating are violations of the Student Discipline Code and may be dealt with by both the instructor and the Judicial Affairs Officer.  Plagiarism is the presentation as one’ own, the idea and writing of another.  Plagiarism is academically dishonest and subjects the offending student to penalties up to and including expulsion.  Students must make appropriate acknowledgements of the original source where material written or compiled by another is used.”</w:t>
      </w:r>
    </w:p>
    <w:p w14:paraId="655A436B"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(CSUSB Bulletin 2001-2002, p. 57)</w:t>
      </w:r>
    </w:p>
    <w:p w14:paraId="52D94D6A" w14:textId="77777777" w:rsidR="008D7F28" w:rsidRPr="008D7F28" w:rsidRDefault="008D7F28" w:rsidP="008D7F28">
      <w:pPr>
        <w:spacing w:after="0" w:line="240" w:lineRule="auto"/>
        <w:ind w:right="-72"/>
        <w:rPr>
          <w:rFonts w:ascii="Times New Roman" w:eastAsia="Times New Roman" w:hAnsi="Times New Roman" w:cs="Arial"/>
          <w:sz w:val="24"/>
          <w:szCs w:val="24"/>
        </w:rPr>
      </w:pPr>
    </w:p>
    <w:p w14:paraId="757BCAC6"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“Definition of plagiarism/cheating:</w:t>
      </w:r>
    </w:p>
    <w:p w14:paraId="291F0405"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Plagiarism is the act of presenting the ideas and writings of another’s as one’s own.  Cheating is the act of obtaining or attempting to obtain credit through use of any dishonest, deceptive, or fraudulent means.  Cheating includes but is not limited to:</w:t>
      </w:r>
    </w:p>
    <w:p w14:paraId="25E9F17C" w14:textId="77777777" w:rsidR="008D7F28" w:rsidRPr="008D7F28" w:rsidRDefault="008D7F28" w:rsidP="008D7F28">
      <w:pPr>
        <w:spacing w:after="0" w:line="240" w:lineRule="auto"/>
        <w:ind w:right="-72"/>
        <w:rPr>
          <w:rFonts w:ascii="Times New Roman" w:eastAsia="Times New Roman" w:hAnsi="Times New Roman" w:cs="Arial"/>
          <w:sz w:val="24"/>
          <w:szCs w:val="24"/>
        </w:rPr>
      </w:pPr>
      <w:proofErr w:type="gramStart"/>
      <w:r w:rsidRPr="008D7F28">
        <w:rPr>
          <w:rFonts w:ascii="Times New Roman" w:eastAsia="Times New Roman" w:hAnsi="Times New Roman" w:cs="Arial"/>
          <w:sz w:val="24"/>
          <w:szCs w:val="24"/>
        </w:rPr>
        <w:t>Copying, in part or in whole, from a test, software, or other evaluation instrument.</w:t>
      </w:r>
      <w:proofErr w:type="gramEnd"/>
      <w:r w:rsidRPr="008D7F28">
        <w:rPr>
          <w:rFonts w:ascii="Times New Roman" w:eastAsia="Times New Roman" w:hAnsi="Times New Roman" w:cs="Arial"/>
          <w:sz w:val="24"/>
          <w:szCs w:val="24"/>
        </w:rPr>
        <w:t xml:space="preserve"> </w:t>
      </w:r>
    </w:p>
    <w:p w14:paraId="1AE1E855"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Submitting work previously graded in another course unless this has been approved by the course instructor or departmental policy.  Submitting work simultaneously presented in two courses, unless this has been approved by both course instructors or by the department policies of both departments.  </w:t>
      </w:r>
      <w:proofErr w:type="gramStart"/>
      <w:r w:rsidRPr="008D7F28">
        <w:rPr>
          <w:rFonts w:ascii="Times New Roman" w:eastAsia="Times New Roman" w:hAnsi="Times New Roman" w:cs="Arial"/>
          <w:sz w:val="24"/>
          <w:szCs w:val="24"/>
        </w:rPr>
        <w:t>Using or consulting during an examination sources or materials not authorized by the instructor.</w:t>
      </w:r>
      <w:proofErr w:type="gramEnd"/>
      <w:r w:rsidRPr="008D7F28">
        <w:rPr>
          <w:rFonts w:ascii="Times New Roman" w:eastAsia="Times New Roman" w:hAnsi="Times New Roman" w:cs="Arial"/>
          <w:sz w:val="24"/>
          <w:szCs w:val="24"/>
        </w:rPr>
        <w:t xml:space="preserve"> Altering or interfering with grading or grading instructions. </w:t>
      </w:r>
      <w:proofErr w:type="gramStart"/>
      <w:r w:rsidRPr="008D7F28">
        <w:rPr>
          <w:rFonts w:ascii="Times New Roman" w:eastAsia="Times New Roman" w:hAnsi="Times New Roman" w:cs="Arial"/>
          <w:sz w:val="24"/>
          <w:szCs w:val="24"/>
        </w:rPr>
        <w:t>Sitting for an examination by a surrogate, or as a surrogate.</w:t>
      </w:r>
      <w:proofErr w:type="gramEnd"/>
      <w:r w:rsidRPr="008D7F28">
        <w:rPr>
          <w:rFonts w:ascii="Times New Roman" w:eastAsia="Times New Roman" w:hAnsi="Times New Roman" w:cs="Arial"/>
          <w:sz w:val="24"/>
          <w:szCs w:val="24"/>
        </w:rPr>
        <w:t xml:space="preserve"> Any other act committed by a student in the course of his or her academic work, which defrauds or misrepresents, including aiding or abetting in any of the actions defined above.</w:t>
      </w:r>
    </w:p>
    <w:p w14:paraId="679AC6E3"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Plagiarism is academically dishonest and makes the offending student liable to penalties up to and including expulsion.  Student must make appropriate acknowledgements where material written or compiled by another is used</w:t>
      </w:r>
      <w:proofErr w:type="gramStart"/>
      <w:r w:rsidRPr="008D7F28">
        <w:rPr>
          <w:rFonts w:ascii="Times New Roman" w:eastAsia="Times New Roman" w:hAnsi="Times New Roman" w:cs="Arial"/>
          <w:sz w:val="24"/>
          <w:szCs w:val="24"/>
        </w:rPr>
        <w:t>..”</w:t>
      </w:r>
      <w:proofErr w:type="gramEnd"/>
    </w:p>
    <w:p w14:paraId="37CCF3A4" w14:textId="77777777" w:rsidR="008D7F28" w:rsidRPr="008D7F28" w:rsidRDefault="008D7F28" w:rsidP="008D7F28">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sz w:val="24"/>
          <w:szCs w:val="24"/>
        </w:rPr>
        <w:lastRenderedPageBreak/>
        <w:t xml:space="preserve">Source:  CSUSB Faculty Senate: Policy and Procedures concerning Academic Dishonesty Education Policy and Resources Committee. </w:t>
      </w:r>
    </w:p>
    <w:p w14:paraId="4CABBA1C" w14:textId="77777777" w:rsidR="008D7F28" w:rsidRPr="008D7F28" w:rsidRDefault="008D7F28" w:rsidP="008D7F28">
      <w:pPr>
        <w:spacing w:after="0" w:line="240" w:lineRule="auto"/>
        <w:rPr>
          <w:rFonts w:ascii="Times New Roman" w:eastAsia="Times New Roman" w:hAnsi="Times New Roman" w:cs="Times New Roman"/>
          <w:b/>
          <w:bCs/>
          <w:sz w:val="24"/>
          <w:szCs w:val="24"/>
        </w:rPr>
      </w:pPr>
    </w:p>
    <w:p w14:paraId="730FB4B6" w14:textId="77777777" w:rsidR="008D7F28" w:rsidRPr="008D7F28" w:rsidRDefault="008D7F28" w:rsidP="008D7F28">
      <w:pPr>
        <w:spacing w:after="0" w:line="240" w:lineRule="auto"/>
        <w:rPr>
          <w:rFonts w:ascii="Times New Roman" w:eastAsia="Times New Roman" w:hAnsi="Times New Roman" w:cs="Arial"/>
          <w:b/>
          <w:bCs/>
          <w:sz w:val="24"/>
          <w:szCs w:val="20"/>
        </w:rPr>
      </w:pPr>
      <w:r w:rsidRPr="008D7F28">
        <w:rPr>
          <w:rFonts w:ascii="Times New Roman" w:eastAsia="Times New Roman" w:hAnsi="Times New Roman" w:cs="Times New Roman"/>
          <w:b/>
          <w:bCs/>
          <w:sz w:val="24"/>
          <w:szCs w:val="24"/>
        </w:rPr>
        <w:t xml:space="preserve"> </w:t>
      </w:r>
      <w:r w:rsidRPr="008D7F28">
        <w:rPr>
          <w:rFonts w:ascii="Times New Roman" w:eastAsia="Times New Roman" w:hAnsi="Times New Roman" w:cs="Arial"/>
          <w:b/>
          <w:bCs/>
          <w:sz w:val="24"/>
          <w:szCs w:val="24"/>
        </w:rPr>
        <w:t>Make-up Policy</w:t>
      </w:r>
    </w:p>
    <w:p w14:paraId="3C94A394" w14:textId="77777777" w:rsidR="008D7F28" w:rsidRPr="008D7F28" w:rsidRDefault="008D7F28" w:rsidP="008D7F28">
      <w:pPr>
        <w:spacing w:after="0" w:line="240" w:lineRule="auto"/>
        <w:rPr>
          <w:rFonts w:ascii="Times New Roman" w:eastAsia="Times New Roman" w:hAnsi="Times New Roman" w:cs="Arial"/>
          <w:bCs/>
          <w:sz w:val="24"/>
          <w:szCs w:val="20"/>
        </w:rPr>
      </w:pPr>
      <w:r w:rsidRPr="008D7F28">
        <w:rPr>
          <w:rFonts w:ascii="Times New Roman" w:eastAsia="Times New Roman" w:hAnsi="Times New Roman" w:cs="Arial"/>
          <w:bCs/>
          <w:sz w:val="24"/>
          <w:szCs w:val="24"/>
        </w:rPr>
        <w:t>Make-up work will not be permitted except in extenuating circumstances, and then only with the consent of the instructor prior to the</w:t>
      </w:r>
      <w:r w:rsidRPr="008D7F28">
        <w:rPr>
          <w:rFonts w:ascii="Times New Roman" w:eastAsia="Times New Roman" w:hAnsi="Times New Roman" w:cs="Arial"/>
          <w:bCs/>
          <w:sz w:val="24"/>
          <w:szCs w:val="20"/>
        </w:rPr>
        <w:t xml:space="preserve"> </w:t>
      </w:r>
      <w:r w:rsidRPr="008D7F28">
        <w:rPr>
          <w:rFonts w:ascii="Times New Roman" w:eastAsia="Times New Roman" w:hAnsi="Times New Roman" w:cs="Arial"/>
          <w:bCs/>
          <w:sz w:val="24"/>
          <w:szCs w:val="24"/>
        </w:rPr>
        <w:t>time of the missed work or exam. Class assignments turned in late will be assigned a grade that reflects a penalty of 5 points for each calendar day that they are turned in late unless there are extenuating circumstances.</w:t>
      </w:r>
    </w:p>
    <w:p w14:paraId="2D54292D" w14:textId="77777777" w:rsidR="008D7F28" w:rsidRPr="008D7F28" w:rsidRDefault="008D7F28" w:rsidP="008D7F28">
      <w:pPr>
        <w:keepNext/>
        <w:spacing w:after="0" w:line="240" w:lineRule="auto"/>
        <w:outlineLvl w:val="0"/>
        <w:rPr>
          <w:rFonts w:ascii="Times New Roman" w:eastAsia="Times New Roman" w:hAnsi="Times New Roman" w:cs="Arial"/>
          <w:b/>
          <w:bCs/>
          <w:sz w:val="24"/>
          <w:szCs w:val="24"/>
        </w:rPr>
      </w:pPr>
    </w:p>
    <w:p w14:paraId="10BC76F9" w14:textId="77777777" w:rsidR="008D7F28" w:rsidRPr="008D7F28" w:rsidRDefault="008D7F28" w:rsidP="008D7F28">
      <w:pPr>
        <w:keepNext/>
        <w:spacing w:after="0" w:line="240" w:lineRule="auto"/>
        <w:jc w:val="center"/>
        <w:outlineLvl w:val="0"/>
        <w:rPr>
          <w:rFonts w:ascii="Times New Roman" w:eastAsia="Times New Roman" w:hAnsi="Times New Roman" w:cs="Arial"/>
          <w:b/>
          <w:bCs/>
          <w:sz w:val="24"/>
          <w:szCs w:val="24"/>
        </w:rPr>
      </w:pPr>
      <w:r w:rsidRPr="008D7F28">
        <w:rPr>
          <w:rFonts w:ascii="Times New Roman" w:eastAsia="Times New Roman" w:hAnsi="Times New Roman" w:cs="Arial"/>
          <w:b/>
          <w:bCs/>
          <w:sz w:val="24"/>
          <w:szCs w:val="24"/>
        </w:rPr>
        <w:t xml:space="preserve">           Performance Standards for Course Work</w:t>
      </w:r>
    </w:p>
    <w:p w14:paraId="292CD6D8" w14:textId="77777777" w:rsidR="008D7F28" w:rsidRPr="008D7F28" w:rsidRDefault="008D7F28" w:rsidP="008D7F28">
      <w:p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ab/>
      </w:r>
    </w:p>
    <w:p w14:paraId="383AF2A3" w14:textId="77777777" w:rsidR="008D7F28" w:rsidRPr="008D7F28" w:rsidRDefault="008D7F28" w:rsidP="008D7F28">
      <w:pPr>
        <w:spacing w:after="0" w:line="240" w:lineRule="auto"/>
        <w:rPr>
          <w:rFonts w:ascii="Times New Roman" w:eastAsia="Times New Roman" w:hAnsi="Times New Roman" w:cs="Arial"/>
          <w:b/>
          <w:sz w:val="24"/>
          <w:szCs w:val="24"/>
        </w:rPr>
      </w:pPr>
      <w:r w:rsidRPr="008D7F28">
        <w:rPr>
          <w:rFonts w:ascii="Times New Roman" w:eastAsia="Times New Roman" w:hAnsi="Times New Roman" w:cs="Arial"/>
          <w:b/>
          <w:sz w:val="24"/>
          <w:szCs w:val="24"/>
        </w:rPr>
        <w:t>Writing Style</w:t>
      </w:r>
      <w:r w:rsidRPr="008D7F28">
        <w:rPr>
          <w:rFonts w:ascii="Times New Roman" w:eastAsia="Times New Roman" w:hAnsi="Times New Roman" w:cs="Arial"/>
          <w:b/>
          <w:sz w:val="24"/>
          <w:szCs w:val="24"/>
        </w:rPr>
        <w:tab/>
      </w:r>
    </w:p>
    <w:p w14:paraId="487B2CB5" w14:textId="77777777" w:rsidR="008D7F28" w:rsidRPr="008D7F28" w:rsidRDefault="008D7F28" w:rsidP="008D7F28">
      <w:pPr>
        <w:spacing w:after="0" w:line="240" w:lineRule="auto"/>
        <w:rPr>
          <w:rFonts w:ascii="Times New Roman" w:eastAsia="Times New Roman" w:hAnsi="Times New Roman" w:cs="Times New Roman"/>
          <w:sz w:val="24"/>
          <w:szCs w:val="24"/>
        </w:rPr>
      </w:pPr>
    </w:p>
    <w:p w14:paraId="386EFF42" w14:textId="77777777" w:rsidR="008D7F28" w:rsidRPr="008D7F28" w:rsidRDefault="008D7F28" w:rsidP="008D7F28">
      <w:p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All written assignments must demonstrate writing skills appropriate to graduate level standards. Written papers must adhere to the </w:t>
      </w:r>
      <w:r w:rsidRPr="008D7F28">
        <w:rPr>
          <w:rFonts w:ascii="Times New Roman" w:eastAsia="Times New Roman" w:hAnsi="Times New Roman" w:cs="Arial"/>
          <w:b/>
          <w:sz w:val="24"/>
          <w:szCs w:val="24"/>
        </w:rPr>
        <w:t>Publication Manual of the American Psychological Association (APA) 5</w:t>
      </w:r>
      <w:r w:rsidRPr="008D7F28">
        <w:rPr>
          <w:rFonts w:ascii="Times New Roman" w:eastAsia="Times New Roman" w:hAnsi="Times New Roman" w:cs="Arial"/>
          <w:b/>
          <w:sz w:val="24"/>
          <w:szCs w:val="24"/>
          <w:vertAlign w:val="superscript"/>
        </w:rPr>
        <w:t>th</w:t>
      </w:r>
      <w:r w:rsidRPr="008D7F28">
        <w:rPr>
          <w:rFonts w:ascii="Times New Roman" w:eastAsia="Times New Roman" w:hAnsi="Times New Roman" w:cs="Arial"/>
          <w:b/>
          <w:sz w:val="24"/>
          <w:szCs w:val="24"/>
        </w:rPr>
        <w:t xml:space="preserve"> edition</w:t>
      </w:r>
      <w:r w:rsidRPr="008D7F28">
        <w:rPr>
          <w:rFonts w:ascii="Times New Roman" w:eastAsia="Times New Roman" w:hAnsi="Times New Roman" w:cs="Arial"/>
          <w:sz w:val="24"/>
          <w:szCs w:val="24"/>
        </w:rPr>
        <w:t>.  This manual is available in the university bookstore.  Papers that do not conform to these standards are subject to rejection or significant reduction in grade.</w:t>
      </w:r>
    </w:p>
    <w:p w14:paraId="15436936" w14:textId="77777777" w:rsidR="008D7F28" w:rsidRPr="008D7F28" w:rsidRDefault="008D7F28" w:rsidP="008D7F28">
      <w:pPr>
        <w:spacing w:after="0" w:line="240" w:lineRule="auto"/>
        <w:rPr>
          <w:rFonts w:ascii="Times New Roman" w:eastAsia="Times New Roman" w:hAnsi="Times New Roman" w:cs="Arial"/>
          <w:sz w:val="24"/>
          <w:szCs w:val="24"/>
        </w:rPr>
      </w:pPr>
    </w:p>
    <w:p w14:paraId="5627F51D" w14:textId="77777777" w:rsidR="008D7F28" w:rsidRPr="008D7F28"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Writing Guidelines:</w:t>
      </w:r>
      <w:r w:rsidRPr="008D7F28">
        <w:rPr>
          <w:rFonts w:ascii="Times New Roman" w:eastAsia="Times New Roman" w:hAnsi="Times New Roman" w:cs="Arial"/>
          <w:b/>
          <w:sz w:val="24"/>
          <w:szCs w:val="24"/>
        </w:rPr>
        <w:tab/>
      </w:r>
    </w:p>
    <w:p w14:paraId="55F331BA" w14:textId="77777777" w:rsidR="008D7F28" w:rsidRPr="008D7F28" w:rsidRDefault="008D7F28" w:rsidP="008D7F28">
      <w:pPr>
        <w:spacing w:after="0" w:line="240" w:lineRule="auto"/>
        <w:rPr>
          <w:rFonts w:ascii="Times New Roman" w:eastAsia="Times New Roman" w:hAnsi="Times New Roman" w:cs="Arial"/>
          <w:sz w:val="24"/>
          <w:szCs w:val="24"/>
        </w:rPr>
      </w:pPr>
    </w:p>
    <w:p w14:paraId="6DC77E64"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The paper is well written. It includes a strong introduction and summary. The vocabulary conveys the meaning of the writer. Sentences and paragraphs are well constructed with careful attention devoted to spelling, punctuation, and editing.</w:t>
      </w:r>
    </w:p>
    <w:p w14:paraId="1948A9A8" w14:textId="77777777" w:rsidR="008D7F28" w:rsidRPr="008D7F28" w:rsidRDefault="008D7F28" w:rsidP="008D7F28">
      <w:pPr>
        <w:spacing w:after="0" w:line="240" w:lineRule="auto"/>
        <w:ind w:right="-72"/>
        <w:rPr>
          <w:rFonts w:ascii="Times New Roman" w:eastAsia="Times New Roman" w:hAnsi="Times New Roman" w:cs="Arial"/>
          <w:sz w:val="24"/>
          <w:szCs w:val="24"/>
        </w:rPr>
      </w:pPr>
    </w:p>
    <w:p w14:paraId="13A15818"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The paper is well organized. Ideas were presented in a logical sequence. Statements are supported by recent and relevant references and rationale. Proper citation is used in the text and references. The APA format was properly used.</w:t>
      </w:r>
    </w:p>
    <w:p w14:paraId="2FBD3DD4" w14:textId="77777777" w:rsidR="008D7F28" w:rsidRPr="008D7F28" w:rsidRDefault="008D7F28" w:rsidP="008D7F28">
      <w:pPr>
        <w:spacing w:after="0" w:line="240" w:lineRule="auto"/>
        <w:ind w:right="-72"/>
        <w:rPr>
          <w:rFonts w:ascii="Times New Roman" w:eastAsia="Times New Roman" w:hAnsi="Times New Roman" w:cs="Arial"/>
          <w:sz w:val="24"/>
          <w:szCs w:val="24"/>
        </w:rPr>
      </w:pPr>
    </w:p>
    <w:p w14:paraId="09F9AED5"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All assignments must be typed, double-spaced, have uniform margins of one inch at top, bottom, left and right of every page.  Have page numbers.  </w:t>
      </w:r>
    </w:p>
    <w:p w14:paraId="4AB4D96D" w14:textId="77777777" w:rsidR="008D7F28" w:rsidRPr="008D7F28" w:rsidRDefault="008D7F28" w:rsidP="008D7F28">
      <w:pPr>
        <w:spacing w:after="0" w:line="240" w:lineRule="auto"/>
        <w:ind w:right="-72"/>
        <w:rPr>
          <w:rFonts w:ascii="Times New Roman" w:eastAsia="Times New Roman" w:hAnsi="Times New Roman" w:cs="Arial"/>
          <w:sz w:val="24"/>
          <w:szCs w:val="24"/>
        </w:rPr>
      </w:pPr>
    </w:p>
    <w:p w14:paraId="1705FF58"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Have a title page with these elements centers:  Title of assignment, byline, institutional affiliation, course number, instructor’s name, and date.  </w:t>
      </w:r>
    </w:p>
    <w:p w14:paraId="5C219727" w14:textId="77777777" w:rsidR="008D7F28" w:rsidRPr="008D7F28" w:rsidRDefault="008D7F28" w:rsidP="008D7F28">
      <w:pPr>
        <w:spacing w:after="0" w:line="240" w:lineRule="auto"/>
        <w:ind w:right="-72"/>
        <w:rPr>
          <w:rFonts w:ascii="Times New Roman" w:eastAsia="Times New Roman" w:hAnsi="Times New Roman" w:cs="Arial"/>
          <w:sz w:val="24"/>
          <w:szCs w:val="24"/>
        </w:rPr>
      </w:pPr>
    </w:p>
    <w:p w14:paraId="0FB09840" w14:textId="77777777" w:rsidR="008D7F28" w:rsidRPr="008D7F28" w:rsidRDefault="008D7F28" w:rsidP="008D7F28">
      <w:pPr>
        <w:spacing w:after="0" w:line="240" w:lineRule="auto"/>
        <w:rPr>
          <w:rFonts w:ascii="Times New Roman" w:eastAsia="Times New Roman" w:hAnsi="Times New Roman" w:cs="Arial"/>
          <w:b/>
          <w:sz w:val="24"/>
          <w:szCs w:val="24"/>
        </w:rPr>
      </w:pPr>
      <w:r w:rsidRPr="008D7F28">
        <w:rPr>
          <w:rFonts w:ascii="Times New Roman" w:eastAsia="Times New Roman" w:hAnsi="Times New Roman" w:cs="Arial"/>
          <w:b/>
          <w:sz w:val="24"/>
          <w:szCs w:val="24"/>
        </w:rPr>
        <w:t>Class Participation</w:t>
      </w:r>
      <w:r w:rsidRPr="008D7F28">
        <w:rPr>
          <w:rFonts w:ascii="Times New Roman" w:eastAsia="Times New Roman" w:hAnsi="Times New Roman" w:cs="Arial"/>
          <w:b/>
          <w:sz w:val="24"/>
          <w:szCs w:val="24"/>
        </w:rPr>
        <w:tab/>
      </w:r>
    </w:p>
    <w:p w14:paraId="04CD8401" w14:textId="77777777" w:rsidR="008D7F28" w:rsidRPr="008D7F28" w:rsidRDefault="008D7F28" w:rsidP="008D7F28">
      <w:pPr>
        <w:numPr>
          <w:ilvl w:val="0"/>
          <w:numId w:val="1"/>
        </w:num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Attendance/Punctuality</w:t>
      </w:r>
    </w:p>
    <w:p w14:paraId="5B4DC90B" w14:textId="77777777" w:rsidR="008D7F28" w:rsidRPr="008D7F28" w:rsidRDefault="008D7F28" w:rsidP="008D7F28">
      <w:pPr>
        <w:numPr>
          <w:ilvl w:val="0"/>
          <w:numId w:val="1"/>
        </w:num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Quality discussion/Comments Sharing</w:t>
      </w:r>
    </w:p>
    <w:p w14:paraId="52268B0E" w14:textId="77777777" w:rsidR="008D7F28" w:rsidRPr="008D7F28" w:rsidRDefault="008D7F28" w:rsidP="008D7F28">
      <w:pPr>
        <w:numPr>
          <w:ilvl w:val="0"/>
          <w:numId w:val="1"/>
        </w:num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All students will be expected to read professional journals for timely issues on the course content.</w:t>
      </w:r>
    </w:p>
    <w:p w14:paraId="2BB16CAE" w14:textId="77777777" w:rsidR="008D7F28" w:rsidRPr="008D7F28" w:rsidRDefault="008D7F28" w:rsidP="008D7F28">
      <w:pPr>
        <w:numPr>
          <w:ilvl w:val="0"/>
          <w:numId w:val="1"/>
        </w:num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Participation in class activities  </w:t>
      </w:r>
    </w:p>
    <w:p w14:paraId="50A32BD2" w14:textId="77777777" w:rsidR="008D7F28" w:rsidRPr="008D7F28" w:rsidRDefault="008D7F28" w:rsidP="008D7F28">
      <w:pPr>
        <w:numPr>
          <w:ilvl w:val="0"/>
          <w:numId w:val="1"/>
        </w:num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Give and take of other's views</w:t>
      </w:r>
    </w:p>
    <w:p w14:paraId="1ED5049D" w14:textId="77777777" w:rsidR="008D7F28" w:rsidRPr="008D7F28" w:rsidRDefault="008D7F28" w:rsidP="008D7F28">
      <w:pPr>
        <w:numPr>
          <w:ilvl w:val="0"/>
          <w:numId w:val="1"/>
        </w:num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Posts to Blackboard Discussion Boards in a timely way; postings follow directions/prompts</w:t>
      </w:r>
    </w:p>
    <w:p w14:paraId="6D1EAF08" w14:textId="77777777" w:rsidR="008D7F28" w:rsidRPr="008D7F28" w:rsidRDefault="008D7F28" w:rsidP="008D7F28">
      <w:pPr>
        <w:numPr>
          <w:ilvl w:val="0"/>
          <w:numId w:val="1"/>
        </w:numPr>
        <w:spacing w:after="0" w:line="240" w:lineRule="auto"/>
        <w:rPr>
          <w:rFonts w:ascii="Times New Roman" w:eastAsia="Times New Roman" w:hAnsi="Times New Roman" w:cs="Arial"/>
          <w:sz w:val="24"/>
          <w:szCs w:val="24"/>
        </w:rPr>
      </w:pPr>
      <w:r w:rsidRPr="008D7F28">
        <w:rPr>
          <w:rFonts w:ascii="Times New Roman" w:eastAsia="Times New Roman" w:hAnsi="Times New Roman" w:cs="Arial"/>
          <w:sz w:val="24"/>
          <w:szCs w:val="24"/>
        </w:rPr>
        <w:t>Other</w:t>
      </w:r>
    </w:p>
    <w:p w14:paraId="4D2DC85B" w14:textId="77777777" w:rsidR="008D7F28" w:rsidRPr="008D7F28" w:rsidRDefault="008D7F28" w:rsidP="008D7F28">
      <w:pPr>
        <w:spacing w:after="0" w:line="240" w:lineRule="auto"/>
        <w:ind w:right="1188"/>
        <w:rPr>
          <w:rFonts w:ascii="Times New Roman" w:eastAsia="Times New Roman" w:hAnsi="Times New Roman" w:cs="Arial"/>
          <w:sz w:val="24"/>
          <w:szCs w:val="24"/>
        </w:rPr>
      </w:pPr>
    </w:p>
    <w:p w14:paraId="706C2E09" w14:textId="77777777" w:rsidR="008D7F28" w:rsidRPr="008D7F28" w:rsidRDefault="008D7F28" w:rsidP="008D7F28">
      <w:pPr>
        <w:spacing w:after="0" w:line="240" w:lineRule="auto"/>
        <w:ind w:right="1188"/>
        <w:rPr>
          <w:rFonts w:ascii="Times New Roman" w:eastAsia="Times New Roman" w:hAnsi="Times New Roman" w:cs="Arial"/>
          <w:sz w:val="24"/>
          <w:szCs w:val="24"/>
        </w:rPr>
      </w:pPr>
      <w:r w:rsidRPr="008D7F28">
        <w:rPr>
          <w:rFonts w:ascii="Times New Roman" w:eastAsia="Times New Roman" w:hAnsi="Times New Roman" w:cs="Arial"/>
          <w:sz w:val="24"/>
          <w:szCs w:val="24"/>
        </w:rPr>
        <w:lastRenderedPageBreak/>
        <w:t>Late Paper Policy:  Please turn in all papers on the due date.  A late paper will be penalized points for being turned in late according to the instructor.</w:t>
      </w:r>
    </w:p>
    <w:p w14:paraId="012F0D74" w14:textId="77777777" w:rsidR="008D7F28" w:rsidRPr="008D7F28" w:rsidRDefault="008D7F28" w:rsidP="008D7F28">
      <w:pPr>
        <w:spacing w:after="0" w:line="240" w:lineRule="auto"/>
        <w:rPr>
          <w:rFonts w:ascii="Times New Roman" w:eastAsia="Times New Roman" w:hAnsi="Times New Roman" w:cs="Arial"/>
          <w:sz w:val="24"/>
          <w:szCs w:val="24"/>
        </w:rPr>
      </w:pPr>
    </w:p>
    <w:p w14:paraId="0523CA20" w14:textId="77777777" w:rsidR="008D7F28" w:rsidRPr="008D7F28" w:rsidRDefault="008D7F28" w:rsidP="008D7F28">
      <w:pPr>
        <w:spacing w:after="0" w:line="240" w:lineRule="auto"/>
        <w:rPr>
          <w:rFonts w:ascii="Times New Roman" w:eastAsia="Times New Roman" w:hAnsi="Times New Roman" w:cs="Arial"/>
          <w:b/>
          <w:sz w:val="24"/>
          <w:szCs w:val="24"/>
        </w:rPr>
      </w:pPr>
      <w:r w:rsidRPr="008D7F28">
        <w:rPr>
          <w:rFonts w:ascii="Times New Roman" w:eastAsia="Times New Roman" w:hAnsi="Times New Roman" w:cs="Times New Roman"/>
          <w:b/>
          <w:sz w:val="24"/>
          <w:szCs w:val="24"/>
        </w:rPr>
        <w:t>Commitment to Diversity:</w:t>
      </w:r>
    </w:p>
    <w:p w14:paraId="490DDCD5" w14:textId="77777777" w:rsidR="008D7F28" w:rsidRPr="008D7F28" w:rsidRDefault="008D7F28" w:rsidP="008D7F28">
      <w:pPr>
        <w:spacing w:after="0" w:line="240" w:lineRule="auto"/>
        <w:rPr>
          <w:rFonts w:ascii="Times New Roman" w:eastAsia="Times New Roman" w:hAnsi="Times New Roman" w:cs="Arial"/>
          <w:iCs/>
          <w:sz w:val="24"/>
          <w:szCs w:val="24"/>
        </w:rPr>
      </w:pPr>
      <w:r w:rsidRPr="008D7F28">
        <w:rPr>
          <w:rFonts w:ascii="Times New Roman" w:eastAsia="Times New Roman" w:hAnsi="Times New Roman" w:cs="Arial"/>
          <w:iCs/>
          <w:sz w:val="24"/>
          <w:szCs w:val="24"/>
        </w:rPr>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 sexual orientation, sex/gender, disability, socioeconomic status, cultural orientation, national origin, and age. </w:t>
      </w:r>
      <w:proofErr w:type="gramStart"/>
      <w:r w:rsidRPr="008D7F28">
        <w:rPr>
          <w:rFonts w:ascii="Times New Roman" w:eastAsia="Times New Roman" w:hAnsi="Times New Roman" w:cs="Arial"/>
          <w:iCs/>
          <w:sz w:val="24"/>
          <w:szCs w:val="24"/>
        </w:rPr>
        <w:t>(From the CSU San Bernardino Diversity Committee Statement of Commitment to Diversity, 1995).</w:t>
      </w:r>
      <w:proofErr w:type="gramEnd"/>
    </w:p>
    <w:p w14:paraId="33DDA6FD" w14:textId="77777777" w:rsidR="008D7F28" w:rsidRPr="008D7F28" w:rsidRDefault="008D7F28" w:rsidP="008D7F28">
      <w:pPr>
        <w:spacing w:after="0" w:line="240" w:lineRule="auto"/>
        <w:rPr>
          <w:rFonts w:ascii="Times New Roman" w:eastAsia="Times New Roman" w:hAnsi="Times New Roman" w:cs="Times New Roman"/>
          <w:sz w:val="24"/>
          <w:szCs w:val="24"/>
        </w:rPr>
      </w:pPr>
      <w:r w:rsidRPr="008D7F28">
        <w:rPr>
          <w:rFonts w:ascii="Times New Roman" w:eastAsia="Times New Roman" w:hAnsi="Times New Roman" w:cs="Times New Roman"/>
          <w:sz w:val="24"/>
          <w:szCs w:val="24"/>
        </w:rPr>
        <w:tab/>
      </w:r>
    </w:p>
    <w:p w14:paraId="595BF6B3" w14:textId="77777777" w:rsidR="008D7F28" w:rsidRPr="008D7F28" w:rsidRDefault="008D7F28" w:rsidP="008D7F28">
      <w:pPr>
        <w:spacing w:after="0" w:line="240" w:lineRule="auto"/>
        <w:rPr>
          <w:rFonts w:ascii="Times New Roman" w:eastAsia="Times New Roman" w:hAnsi="Times New Roman" w:cs="Arial"/>
          <w:b/>
          <w:sz w:val="24"/>
          <w:szCs w:val="24"/>
        </w:rPr>
      </w:pPr>
      <w:r w:rsidRPr="008D7F28">
        <w:rPr>
          <w:rFonts w:ascii="Times New Roman" w:eastAsia="Times New Roman" w:hAnsi="Times New Roman" w:cs="Arial"/>
          <w:iCs/>
          <w:sz w:val="24"/>
          <w:szCs w:val="24"/>
        </w:rPr>
        <w:t>In keeping with the university’s Commitment to Diversity, the faculty of the College of Education fully supports the American with Disabilities Act (ADA).  Faculty will provide reasonable accommodation to any student with a disability who is registered with the Office of Services to Students with Disabilities and who need and requests accommodation.  If you are in need of an accommodation for a disability in order to participate in this class, please let me know ASAP and also contact Services to Student with Disabilities at UH-183 (909) 537-5238.  It is the student’s responsibility to seek academic accommodations for a verified disability in a timely manner.</w:t>
      </w:r>
    </w:p>
    <w:p w14:paraId="3814131C" w14:textId="77777777" w:rsidR="008D7F28" w:rsidRPr="008D7F28" w:rsidRDefault="008D7F28" w:rsidP="008D7F28">
      <w:pPr>
        <w:spacing w:after="0" w:line="240" w:lineRule="auto"/>
        <w:ind w:right="1960"/>
        <w:rPr>
          <w:rFonts w:ascii="Times New Roman" w:eastAsia="Times New Roman" w:hAnsi="Times New Roman" w:cs="Arial"/>
          <w:b/>
          <w:sz w:val="24"/>
          <w:szCs w:val="24"/>
        </w:rPr>
      </w:pPr>
    </w:p>
    <w:p w14:paraId="52CD223A" w14:textId="77777777" w:rsidR="00CD2158" w:rsidRDefault="00CD2158">
      <w:pPr>
        <w:rPr>
          <w:rFonts w:ascii="Times New Roman" w:eastAsia="Times New Roman" w:hAnsi="Times New Roman" w:cs="Arial"/>
          <w:b/>
          <w:sz w:val="24"/>
          <w:szCs w:val="24"/>
        </w:rPr>
      </w:pPr>
      <w:r>
        <w:rPr>
          <w:rFonts w:ascii="Times New Roman" w:eastAsia="Times New Roman" w:hAnsi="Times New Roman" w:cs="Arial"/>
          <w:b/>
          <w:sz w:val="24"/>
          <w:szCs w:val="24"/>
        </w:rPr>
        <w:br w:type="page"/>
      </w:r>
    </w:p>
    <w:p w14:paraId="5A8D2A7F" w14:textId="77777777" w:rsidR="007B15FD" w:rsidRDefault="007B15FD" w:rsidP="008D7F28">
      <w:pPr>
        <w:spacing w:after="0" w:line="240" w:lineRule="auto"/>
        <w:ind w:right="1958"/>
        <w:jc w:val="center"/>
        <w:rPr>
          <w:rFonts w:ascii="Times New Roman" w:eastAsia="Times New Roman" w:hAnsi="Times New Roman" w:cs="Arial"/>
          <w:b/>
          <w:sz w:val="24"/>
          <w:szCs w:val="24"/>
        </w:rPr>
      </w:pPr>
    </w:p>
    <w:p w14:paraId="21217C9C" w14:textId="77777777" w:rsidR="007B15FD" w:rsidRPr="008D7F28" w:rsidRDefault="007B15FD" w:rsidP="007B15FD">
      <w:pPr>
        <w:spacing w:after="0" w:line="240" w:lineRule="auto"/>
        <w:jc w:val="center"/>
        <w:rPr>
          <w:rFonts w:ascii="Times New Roman" w:eastAsia="Times New Roman" w:hAnsi="Times New Roman" w:cs="Arial"/>
          <w:b/>
          <w:bCs/>
          <w:caps/>
          <w:sz w:val="28"/>
          <w:szCs w:val="28"/>
        </w:rPr>
      </w:pPr>
      <w:r w:rsidRPr="008D7F28">
        <w:rPr>
          <w:rFonts w:ascii="Times New Roman" w:eastAsia="Times New Roman" w:hAnsi="Times New Roman" w:cs="Arial"/>
          <w:b/>
          <w:bCs/>
          <w:sz w:val="28"/>
          <w:szCs w:val="28"/>
        </w:rPr>
        <w:t>California State University, San Bernardino*</w:t>
      </w:r>
    </w:p>
    <w:p w14:paraId="1CB6356E" w14:textId="77777777" w:rsidR="007B15FD" w:rsidRPr="008D7F28" w:rsidRDefault="007B15FD" w:rsidP="007B15FD">
      <w:pPr>
        <w:spacing w:after="0" w:line="240" w:lineRule="auto"/>
        <w:jc w:val="center"/>
        <w:rPr>
          <w:rFonts w:ascii="Times New Roman" w:eastAsia="Times New Roman" w:hAnsi="Times New Roman" w:cs="Arial"/>
          <w:b/>
          <w:bCs/>
          <w:caps/>
          <w:sz w:val="28"/>
          <w:szCs w:val="28"/>
        </w:rPr>
      </w:pPr>
      <w:r w:rsidRPr="008D7F28">
        <w:rPr>
          <w:rFonts w:ascii="Times New Roman" w:eastAsia="Times New Roman" w:hAnsi="Times New Roman" w:cs="Arial"/>
          <w:b/>
          <w:bCs/>
          <w:sz w:val="28"/>
          <w:szCs w:val="28"/>
        </w:rPr>
        <w:t>College of Education</w:t>
      </w:r>
    </w:p>
    <w:p w14:paraId="152C7EC0" w14:textId="77777777" w:rsidR="007B15FD" w:rsidRPr="008D7F28" w:rsidRDefault="007B15FD" w:rsidP="007B15FD">
      <w:pPr>
        <w:keepNext/>
        <w:spacing w:after="0" w:line="240" w:lineRule="auto"/>
        <w:jc w:val="center"/>
        <w:outlineLvl w:val="2"/>
        <w:rPr>
          <w:rFonts w:ascii="Times New Roman" w:eastAsia="Times New Roman" w:hAnsi="Times New Roman" w:cs="Arial"/>
          <w:b/>
          <w:bCs/>
          <w:sz w:val="24"/>
          <w:szCs w:val="24"/>
        </w:rPr>
      </w:pPr>
      <w:r w:rsidRPr="008D7F28">
        <w:rPr>
          <w:rFonts w:ascii="Times New Roman" w:eastAsia="Times New Roman" w:hAnsi="Times New Roman" w:cs="Arial"/>
          <w:b/>
          <w:bCs/>
          <w:sz w:val="24"/>
          <w:szCs w:val="24"/>
        </w:rPr>
        <w:t>Doctoral Program in Educational Leadership</w:t>
      </w:r>
    </w:p>
    <w:p w14:paraId="670751A8" w14:textId="77777777" w:rsidR="007B15FD" w:rsidRPr="008D7F28" w:rsidRDefault="007B15FD" w:rsidP="007B15FD">
      <w:pPr>
        <w:spacing w:after="0" w:line="240" w:lineRule="auto"/>
        <w:jc w:val="center"/>
        <w:rPr>
          <w:rFonts w:ascii="Times New Roman" w:eastAsia="Times New Roman" w:hAnsi="Times New Roman" w:cs="Times New Roman"/>
          <w:sz w:val="24"/>
          <w:szCs w:val="24"/>
        </w:rPr>
      </w:pPr>
    </w:p>
    <w:p w14:paraId="1ED485EE" w14:textId="77777777" w:rsidR="007B15FD" w:rsidRPr="008D7F28" w:rsidRDefault="007B15FD" w:rsidP="007B15FD">
      <w:pPr>
        <w:spacing w:after="0" w:line="240" w:lineRule="auto"/>
        <w:ind w:right="1960"/>
        <w:jc w:val="center"/>
        <w:rPr>
          <w:rFonts w:ascii="Times New Roman" w:eastAsia="Times New Roman" w:hAnsi="Times New Roman" w:cs="Times New Roman"/>
          <w:b/>
          <w:bCs/>
          <w:sz w:val="24"/>
          <w:szCs w:val="24"/>
        </w:rPr>
      </w:pPr>
    </w:p>
    <w:p w14:paraId="5A22C484" w14:textId="77777777" w:rsidR="007B15FD" w:rsidRPr="008D7F28" w:rsidRDefault="007B15FD" w:rsidP="007B15FD">
      <w:pPr>
        <w:spacing w:after="0" w:line="240" w:lineRule="auto"/>
        <w:ind w:right="1960"/>
        <w:rPr>
          <w:rFonts w:ascii="Times New Roman" w:eastAsia="Times New Roman" w:hAnsi="Times New Roman" w:cs="Arial"/>
          <w:bCs/>
          <w:sz w:val="24"/>
          <w:szCs w:val="24"/>
        </w:rPr>
      </w:pPr>
      <w:r w:rsidRPr="008D7F28">
        <w:rPr>
          <w:rFonts w:ascii="Times New Roman" w:eastAsia="Times New Roman" w:hAnsi="Times New Roman" w:cs="Arial"/>
          <w:b/>
          <w:bCs/>
          <w:sz w:val="24"/>
          <w:szCs w:val="24"/>
        </w:rPr>
        <w:t xml:space="preserve">Course Title and Number: </w:t>
      </w:r>
      <w:r w:rsidRPr="008D7F28">
        <w:rPr>
          <w:rFonts w:ascii="Times New Roman" w:eastAsia="Times New Roman" w:hAnsi="Times New Roman" w:cs="Arial"/>
          <w:bCs/>
          <w:sz w:val="24"/>
          <w:szCs w:val="24"/>
        </w:rPr>
        <w:t xml:space="preserve">EDUC </w:t>
      </w:r>
      <w:proofErr w:type="gramStart"/>
      <w:r w:rsidRPr="008D7F28">
        <w:rPr>
          <w:rFonts w:ascii="Times New Roman" w:eastAsia="Times New Roman" w:hAnsi="Times New Roman" w:cs="Arial"/>
          <w:bCs/>
          <w:sz w:val="24"/>
          <w:szCs w:val="24"/>
        </w:rPr>
        <w:t>709 Diversity</w:t>
      </w:r>
      <w:proofErr w:type="gramEnd"/>
      <w:r w:rsidRPr="008D7F28">
        <w:rPr>
          <w:rFonts w:ascii="Times New Roman" w:eastAsia="Times New Roman" w:hAnsi="Times New Roman" w:cs="Arial"/>
          <w:bCs/>
          <w:sz w:val="24"/>
          <w:szCs w:val="24"/>
        </w:rPr>
        <w:t xml:space="preserve"> and Equity in Educational Administration</w:t>
      </w:r>
    </w:p>
    <w:p w14:paraId="02D9D99E" w14:textId="77777777" w:rsidR="007B15FD" w:rsidRPr="008D7F28" w:rsidRDefault="007B15FD" w:rsidP="007B15FD">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Instructor:</w:t>
      </w:r>
      <w:r w:rsidRPr="008D7F28">
        <w:rPr>
          <w:rFonts w:ascii="Times New Roman" w:eastAsia="Times New Roman" w:hAnsi="Times New Roman" w:cs="Arial"/>
          <w:sz w:val="24"/>
          <w:szCs w:val="24"/>
        </w:rPr>
        <w:t xml:space="preserve"> Dr. Louie F. Rodriguez</w:t>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r w:rsidRPr="008D7F28">
        <w:rPr>
          <w:rFonts w:ascii="Times New Roman" w:eastAsia="Times New Roman" w:hAnsi="Times New Roman" w:cs="Arial"/>
          <w:sz w:val="24"/>
          <w:szCs w:val="24"/>
        </w:rPr>
        <w:tab/>
      </w:r>
    </w:p>
    <w:p w14:paraId="7A7E37D2" w14:textId="77777777" w:rsidR="007B15FD" w:rsidRPr="008D7F28" w:rsidRDefault="007B15FD" w:rsidP="007B15FD">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Office</w:t>
      </w:r>
      <w:r w:rsidRPr="008D7F28">
        <w:rPr>
          <w:rFonts w:ascii="Times New Roman" w:eastAsia="Times New Roman" w:hAnsi="Times New Roman" w:cs="Arial"/>
          <w:sz w:val="24"/>
          <w:szCs w:val="24"/>
        </w:rPr>
        <w:t xml:space="preserve">: COE #370 </w:t>
      </w:r>
    </w:p>
    <w:p w14:paraId="573060B0" w14:textId="77777777" w:rsidR="007B15FD" w:rsidRPr="008D7F28" w:rsidRDefault="007B15FD" w:rsidP="007B15FD">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Office Hours</w:t>
      </w:r>
      <w:r w:rsidRPr="008D7F28">
        <w:rPr>
          <w:rFonts w:ascii="Times New Roman" w:eastAsia="Times New Roman" w:hAnsi="Times New Roman" w:cs="Arial"/>
          <w:sz w:val="24"/>
          <w:szCs w:val="24"/>
        </w:rPr>
        <w:t>: by appointment</w:t>
      </w:r>
    </w:p>
    <w:p w14:paraId="75FA11FB" w14:textId="77777777" w:rsidR="007B15FD" w:rsidRPr="008D7F28" w:rsidRDefault="007B15FD" w:rsidP="007B15FD">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Office Telephone:</w:t>
      </w:r>
      <w:r w:rsidRPr="008D7F28">
        <w:rPr>
          <w:rFonts w:ascii="Times New Roman" w:eastAsia="Times New Roman" w:hAnsi="Times New Roman" w:cs="Arial"/>
          <w:sz w:val="24"/>
          <w:szCs w:val="24"/>
        </w:rPr>
        <w:t xml:space="preserve"> (909) 537-5643; (909) 522-6593 (cell)</w:t>
      </w:r>
    </w:p>
    <w:p w14:paraId="1590C66B" w14:textId="77777777" w:rsidR="007B15FD" w:rsidRPr="008D7F28" w:rsidRDefault="007B15FD" w:rsidP="007B15FD">
      <w:pPr>
        <w:spacing w:after="0" w:line="240" w:lineRule="auto"/>
        <w:ind w:right="1960"/>
        <w:rPr>
          <w:rFonts w:ascii="Times New Roman" w:eastAsia="Times New Roman" w:hAnsi="Times New Roman" w:cs="Arial"/>
          <w:sz w:val="24"/>
          <w:szCs w:val="24"/>
        </w:rPr>
      </w:pPr>
      <w:r>
        <w:rPr>
          <w:rFonts w:ascii="Times New Roman" w:eastAsia="Times New Roman" w:hAnsi="Times New Roman" w:cs="Arial"/>
          <w:b/>
          <w:sz w:val="24"/>
          <w:szCs w:val="24"/>
        </w:rPr>
        <w:t xml:space="preserve">Preferred </w:t>
      </w:r>
      <w:r w:rsidRPr="008D7F28">
        <w:rPr>
          <w:rFonts w:ascii="Times New Roman" w:eastAsia="Times New Roman" w:hAnsi="Times New Roman" w:cs="Arial"/>
          <w:b/>
          <w:sz w:val="24"/>
          <w:szCs w:val="24"/>
        </w:rPr>
        <w:t>Email:</w:t>
      </w:r>
      <w:r>
        <w:rPr>
          <w:rFonts w:ascii="Times New Roman" w:eastAsia="Times New Roman" w:hAnsi="Times New Roman" w:cs="Arial"/>
          <w:sz w:val="24"/>
          <w:szCs w:val="24"/>
        </w:rPr>
        <w:t xml:space="preserve"> louiefrodriguez@gmail.com</w:t>
      </w:r>
    </w:p>
    <w:p w14:paraId="6E18B0A3" w14:textId="77777777" w:rsidR="007B15FD" w:rsidRDefault="007B15FD" w:rsidP="007B15FD">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Year/Quarter:</w:t>
      </w:r>
      <w:r w:rsidRPr="008D7F28">
        <w:rPr>
          <w:rFonts w:ascii="Times New Roman" w:eastAsia="Times New Roman" w:hAnsi="Times New Roman" w:cs="Arial"/>
          <w:sz w:val="24"/>
          <w:szCs w:val="24"/>
        </w:rPr>
        <w:t xml:space="preserve"> Fall 201</w:t>
      </w:r>
      <w:r>
        <w:rPr>
          <w:rFonts w:ascii="Times New Roman" w:eastAsia="Times New Roman" w:hAnsi="Times New Roman" w:cs="Arial"/>
          <w:sz w:val="24"/>
          <w:szCs w:val="24"/>
        </w:rPr>
        <w:t>3</w:t>
      </w:r>
    </w:p>
    <w:p w14:paraId="443D5F24" w14:textId="77777777" w:rsidR="007B15FD" w:rsidRPr="005629DB" w:rsidRDefault="007B15FD" w:rsidP="007B15FD">
      <w:pPr>
        <w:spacing w:after="0" w:line="240" w:lineRule="auto"/>
        <w:ind w:right="1960"/>
        <w:rPr>
          <w:rFonts w:ascii="Times New Roman" w:eastAsia="Times New Roman" w:hAnsi="Times New Roman" w:cs="Arial"/>
          <w:sz w:val="24"/>
          <w:szCs w:val="24"/>
        </w:rPr>
      </w:pPr>
      <w:r w:rsidRPr="008D7F28">
        <w:rPr>
          <w:rFonts w:ascii="Times New Roman" w:eastAsia="Times New Roman" w:hAnsi="Times New Roman" w:cs="Arial"/>
          <w:b/>
          <w:sz w:val="24"/>
          <w:szCs w:val="24"/>
        </w:rPr>
        <w:t>Time/days/location</w:t>
      </w:r>
      <w:r>
        <w:rPr>
          <w:rFonts w:ascii="Times New Roman" w:eastAsia="Times New Roman" w:hAnsi="Times New Roman" w:cs="Arial"/>
          <w:sz w:val="24"/>
          <w:szCs w:val="24"/>
        </w:rPr>
        <w:t>: Saturdays, 8:00 a.m. to 11:50 a.m.</w:t>
      </w:r>
    </w:p>
    <w:p w14:paraId="74A44085" w14:textId="77777777" w:rsidR="007B15FD" w:rsidRDefault="007B15FD" w:rsidP="00F410EF">
      <w:pPr>
        <w:tabs>
          <w:tab w:val="left" w:pos="2970"/>
        </w:tabs>
        <w:spacing w:after="0" w:line="240" w:lineRule="auto"/>
        <w:ind w:right="1958"/>
        <w:jc w:val="center"/>
        <w:rPr>
          <w:rFonts w:ascii="Times New Roman" w:eastAsia="Times New Roman" w:hAnsi="Times New Roman" w:cs="Arial"/>
          <w:b/>
          <w:sz w:val="24"/>
          <w:szCs w:val="24"/>
        </w:rPr>
      </w:pPr>
    </w:p>
    <w:p w14:paraId="5C4C2E38" w14:textId="77777777" w:rsidR="007B15FD" w:rsidRDefault="007B15FD" w:rsidP="008D7F28">
      <w:pPr>
        <w:spacing w:after="0" w:line="240" w:lineRule="auto"/>
        <w:ind w:right="1958"/>
        <w:jc w:val="center"/>
        <w:rPr>
          <w:rFonts w:ascii="Times New Roman" w:eastAsia="Times New Roman" w:hAnsi="Times New Roman" w:cs="Arial"/>
          <w:b/>
          <w:sz w:val="24"/>
          <w:szCs w:val="24"/>
        </w:rPr>
      </w:pPr>
    </w:p>
    <w:p w14:paraId="7195F694" w14:textId="77777777" w:rsidR="007B15FD" w:rsidRDefault="007B15FD" w:rsidP="008D7F28">
      <w:pPr>
        <w:spacing w:after="0" w:line="240" w:lineRule="auto"/>
        <w:ind w:right="1958"/>
        <w:jc w:val="center"/>
        <w:rPr>
          <w:rFonts w:ascii="Times New Roman" w:eastAsia="Times New Roman" w:hAnsi="Times New Roman" w:cs="Arial"/>
          <w:b/>
          <w:sz w:val="24"/>
          <w:szCs w:val="24"/>
        </w:rPr>
      </w:pPr>
    </w:p>
    <w:p w14:paraId="752DEA17" w14:textId="4DB924FF" w:rsidR="008D7F28" w:rsidRPr="008D7F28" w:rsidRDefault="008D7F28" w:rsidP="008D7F28">
      <w:pPr>
        <w:spacing w:after="0" w:line="240" w:lineRule="auto"/>
        <w:ind w:right="1958"/>
        <w:jc w:val="center"/>
        <w:rPr>
          <w:rFonts w:ascii="Times New Roman" w:eastAsia="Times New Roman" w:hAnsi="Times New Roman" w:cs="Arial"/>
          <w:b/>
          <w:sz w:val="24"/>
          <w:szCs w:val="24"/>
        </w:rPr>
      </w:pPr>
      <w:r w:rsidRPr="008D7F28">
        <w:rPr>
          <w:rFonts w:ascii="Times New Roman" w:eastAsia="Times New Roman" w:hAnsi="Times New Roman" w:cs="Arial"/>
          <w:b/>
          <w:sz w:val="24"/>
          <w:szCs w:val="24"/>
        </w:rPr>
        <w:t>Course Outline</w:t>
      </w:r>
    </w:p>
    <w:p w14:paraId="7D7A7B26" w14:textId="77777777" w:rsidR="008D7F28" w:rsidRPr="008D7F28" w:rsidRDefault="008D7F28" w:rsidP="008D7F28">
      <w:pPr>
        <w:spacing w:after="0" w:line="240" w:lineRule="auto"/>
        <w:ind w:right="1958"/>
        <w:jc w:val="center"/>
        <w:rPr>
          <w:rFonts w:ascii="Times New Roman" w:eastAsia="Times New Roman" w:hAnsi="Times New Roman" w:cs="Arial"/>
          <w:b/>
          <w:sz w:val="24"/>
          <w:szCs w:val="24"/>
        </w:rPr>
      </w:pPr>
    </w:p>
    <w:p w14:paraId="5ED35850" w14:textId="77777777" w:rsidR="008D7F28" w:rsidRPr="008D7F28"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 xml:space="preserve">Session 1:  Saturday, </w:t>
      </w:r>
      <w:r w:rsidR="00924E0E">
        <w:rPr>
          <w:rFonts w:ascii="Times New Roman" w:eastAsia="Times New Roman" w:hAnsi="Times New Roman" w:cs="Arial"/>
          <w:b/>
          <w:sz w:val="24"/>
          <w:szCs w:val="24"/>
        </w:rPr>
        <w:t>September 21</w:t>
      </w:r>
      <w:r w:rsidRPr="008D7F28">
        <w:rPr>
          <w:rFonts w:ascii="Times New Roman" w:eastAsia="Times New Roman" w:hAnsi="Times New Roman" w:cs="Arial"/>
          <w:b/>
          <w:sz w:val="24"/>
          <w:szCs w:val="24"/>
        </w:rPr>
        <w:t>, 201</w:t>
      </w:r>
      <w:r w:rsidR="00924E0E">
        <w:rPr>
          <w:rFonts w:ascii="Times New Roman" w:eastAsia="Times New Roman" w:hAnsi="Times New Roman" w:cs="Arial"/>
          <w:b/>
          <w:sz w:val="24"/>
          <w:szCs w:val="24"/>
        </w:rPr>
        <w:t>3</w:t>
      </w:r>
    </w:p>
    <w:p w14:paraId="6CEFEA79" w14:textId="77777777" w:rsidR="008D7F28" w:rsidRPr="008D7F28" w:rsidRDefault="008D7F28" w:rsidP="008D7F28">
      <w:pPr>
        <w:spacing w:after="0" w:line="240" w:lineRule="auto"/>
        <w:ind w:right="-72" w:firstLine="720"/>
        <w:rPr>
          <w:rFonts w:ascii="Times New Roman" w:eastAsia="Times New Roman" w:hAnsi="Times New Roman" w:cs="Arial"/>
          <w:b/>
          <w:sz w:val="24"/>
          <w:szCs w:val="24"/>
        </w:rPr>
      </w:pPr>
      <w:r w:rsidRPr="008D7F28">
        <w:rPr>
          <w:rFonts w:ascii="Times New Roman" w:eastAsia="Times New Roman" w:hAnsi="Times New Roman" w:cs="Arial"/>
          <w:b/>
          <w:sz w:val="24"/>
          <w:szCs w:val="24"/>
        </w:rPr>
        <w:t>Introduction</w:t>
      </w:r>
    </w:p>
    <w:p w14:paraId="4B0315FF" w14:textId="77777777" w:rsidR="008D7F28" w:rsidRPr="008D7F28" w:rsidRDefault="008D7F28" w:rsidP="008D7F28">
      <w:pPr>
        <w:numPr>
          <w:ilvl w:val="0"/>
          <w:numId w:val="4"/>
        </w:num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Welcome</w:t>
      </w:r>
    </w:p>
    <w:p w14:paraId="506FC328" w14:textId="77777777" w:rsidR="008D7F28" w:rsidRPr="008D7F28" w:rsidRDefault="008D7F28" w:rsidP="008D7F28">
      <w:pPr>
        <w:numPr>
          <w:ilvl w:val="0"/>
          <w:numId w:val="4"/>
        </w:num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Introduction to course, syllabus, reader</w:t>
      </w:r>
    </w:p>
    <w:p w14:paraId="6A9EC878" w14:textId="08DA5E2E" w:rsidR="008D7F28" w:rsidRPr="008D7F28" w:rsidRDefault="005629DB" w:rsidP="008D7F28">
      <w:pPr>
        <w:numPr>
          <w:ilvl w:val="0"/>
          <w:numId w:val="4"/>
        </w:numPr>
        <w:spacing w:after="0" w:line="240" w:lineRule="auto"/>
        <w:ind w:right="-72"/>
        <w:rPr>
          <w:rFonts w:ascii="Times New Roman" w:eastAsia="Times New Roman" w:hAnsi="Times New Roman" w:cs="Arial"/>
          <w:sz w:val="24"/>
          <w:szCs w:val="24"/>
        </w:rPr>
      </w:pPr>
      <w:r>
        <w:rPr>
          <w:rFonts w:ascii="Times New Roman" w:eastAsia="Times New Roman" w:hAnsi="Times New Roman" w:cs="Arial"/>
          <w:sz w:val="24"/>
          <w:szCs w:val="24"/>
        </w:rPr>
        <w:t>The Condition of Education in 2013</w:t>
      </w:r>
    </w:p>
    <w:p w14:paraId="3472D462" w14:textId="183E935D" w:rsidR="008D7F28" w:rsidRDefault="008D7F28" w:rsidP="005629DB">
      <w:pPr>
        <w:numPr>
          <w:ilvl w:val="0"/>
          <w:numId w:val="4"/>
        </w:num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Class Exercise:  The Constitutionality of Education—A Community Dialogue in Action</w:t>
      </w:r>
    </w:p>
    <w:p w14:paraId="33A80A90" w14:textId="77777777" w:rsidR="005629DB" w:rsidRPr="005629DB" w:rsidRDefault="005629DB" w:rsidP="005629DB">
      <w:pPr>
        <w:spacing w:after="0" w:line="240" w:lineRule="auto"/>
        <w:ind w:left="2160" w:right="-72"/>
        <w:rPr>
          <w:rFonts w:ascii="Times New Roman" w:eastAsia="Times New Roman" w:hAnsi="Times New Roman" w:cs="Arial"/>
          <w:sz w:val="24"/>
          <w:szCs w:val="24"/>
        </w:rPr>
      </w:pPr>
    </w:p>
    <w:p w14:paraId="344A88DF" w14:textId="77777777" w:rsidR="008D7F28" w:rsidRPr="008D7F28" w:rsidRDefault="008D7F28" w:rsidP="008D7F28">
      <w:pPr>
        <w:spacing w:after="0" w:line="240" w:lineRule="auto"/>
        <w:ind w:right="1960"/>
        <w:rPr>
          <w:rFonts w:ascii="Times New Roman" w:eastAsia="Times New Roman" w:hAnsi="Times New Roman" w:cs="Arial"/>
          <w:b/>
          <w:sz w:val="24"/>
          <w:szCs w:val="24"/>
        </w:rPr>
      </w:pPr>
      <w:r w:rsidRPr="008D7F28">
        <w:rPr>
          <w:rFonts w:ascii="Times New Roman" w:eastAsia="Times New Roman" w:hAnsi="Times New Roman" w:cs="Arial"/>
          <w:b/>
          <w:sz w:val="24"/>
          <w:szCs w:val="24"/>
        </w:rPr>
        <w:t xml:space="preserve">Session 2:  </w:t>
      </w:r>
      <w:r w:rsidR="00924E0E">
        <w:rPr>
          <w:rFonts w:ascii="Times New Roman" w:eastAsia="Times New Roman" w:hAnsi="Times New Roman" w:cs="Arial"/>
          <w:b/>
          <w:sz w:val="24"/>
          <w:szCs w:val="24"/>
        </w:rPr>
        <w:t>Saturday, September 28</w:t>
      </w:r>
      <w:r w:rsidRPr="008D7F28">
        <w:rPr>
          <w:rFonts w:ascii="Times New Roman" w:eastAsia="Times New Roman" w:hAnsi="Times New Roman" w:cs="Arial"/>
          <w:b/>
          <w:sz w:val="24"/>
          <w:szCs w:val="24"/>
        </w:rPr>
        <w:t>, 201</w:t>
      </w:r>
      <w:r w:rsidR="00924E0E">
        <w:rPr>
          <w:rFonts w:ascii="Times New Roman" w:eastAsia="Times New Roman" w:hAnsi="Times New Roman" w:cs="Arial"/>
          <w:b/>
          <w:sz w:val="24"/>
          <w:szCs w:val="24"/>
        </w:rPr>
        <w:t>3</w:t>
      </w:r>
      <w:r w:rsidRPr="008D7F28">
        <w:rPr>
          <w:rFonts w:ascii="Times New Roman" w:eastAsia="Times New Roman" w:hAnsi="Times New Roman" w:cs="Arial"/>
          <w:b/>
          <w:sz w:val="24"/>
          <w:szCs w:val="24"/>
        </w:rPr>
        <w:t xml:space="preserve"> </w:t>
      </w:r>
    </w:p>
    <w:p w14:paraId="2A71A19D" w14:textId="77777777" w:rsidR="008D7F28" w:rsidRPr="008D7F28" w:rsidRDefault="008D7F28" w:rsidP="008D7F28">
      <w:pPr>
        <w:spacing w:after="0" w:line="240" w:lineRule="auto"/>
        <w:ind w:right="1960"/>
        <w:rPr>
          <w:rFonts w:ascii="Times New Roman" w:eastAsia="Times New Roman" w:hAnsi="Times New Roman" w:cs="Arial"/>
          <w:b/>
          <w:sz w:val="24"/>
          <w:szCs w:val="24"/>
        </w:rPr>
      </w:pPr>
      <w:r w:rsidRPr="008D7F28">
        <w:rPr>
          <w:rFonts w:ascii="Times New Roman" w:eastAsia="Times New Roman" w:hAnsi="Times New Roman" w:cs="Arial"/>
          <w:b/>
          <w:sz w:val="24"/>
          <w:szCs w:val="24"/>
        </w:rPr>
        <w:t>Toward a Theory and Purpose of Education in a Diverse and Inequitable Society</w:t>
      </w:r>
    </w:p>
    <w:p w14:paraId="6451CC44" w14:textId="77777777" w:rsidR="008D7F28" w:rsidRPr="008D7F28" w:rsidRDefault="008D7F28" w:rsidP="008D7F28">
      <w:pPr>
        <w:spacing w:after="0" w:line="240" w:lineRule="auto"/>
        <w:ind w:right="1960" w:firstLine="720"/>
        <w:rPr>
          <w:rFonts w:ascii="Times New Roman" w:eastAsia="Times New Roman" w:hAnsi="Times New Roman" w:cs="Arial"/>
          <w:b/>
          <w:sz w:val="24"/>
          <w:szCs w:val="24"/>
        </w:rPr>
      </w:pPr>
      <w:r w:rsidRPr="008D7F28">
        <w:rPr>
          <w:rFonts w:ascii="Times New Roman" w:eastAsia="Times New Roman" w:hAnsi="Times New Roman" w:cs="Arial"/>
          <w:b/>
          <w:sz w:val="24"/>
          <w:szCs w:val="24"/>
        </w:rPr>
        <w:t>Readings Due:</w:t>
      </w:r>
    </w:p>
    <w:p w14:paraId="31162A71" w14:textId="77777777" w:rsidR="00510BDF" w:rsidRDefault="00510BDF" w:rsidP="008D7F28">
      <w:pPr>
        <w:numPr>
          <w:ilvl w:val="2"/>
          <w:numId w:val="6"/>
        </w:numPr>
        <w:spacing w:after="0" w:line="240" w:lineRule="auto"/>
        <w:rPr>
          <w:rFonts w:ascii="Times New Roman" w:eastAsia="Times New Roman" w:hAnsi="Times New Roman" w:cs="Times New Roman"/>
          <w:sz w:val="24"/>
          <w:szCs w:val="24"/>
        </w:rPr>
      </w:pPr>
      <w:r w:rsidRPr="00510BDF">
        <w:rPr>
          <w:rFonts w:ascii="Times New Roman" w:eastAsia="Times New Roman" w:hAnsi="Times New Roman" w:cs="Times New Roman"/>
          <w:sz w:val="24"/>
          <w:szCs w:val="24"/>
        </w:rPr>
        <w:t xml:space="preserve">Shor, I. &amp; Freire, P. (1987). What is the “Dialogical Method” of Teaching?  </w:t>
      </w:r>
      <w:r w:rsidRPr="00510BDF">
        <w:rPr>
          <w:rFonts w:ascii="Times New Roman" w:eastAsia="Times New Roman" w:hAnsi="Times New Roman" w:cs="Times New Roman"/>
          <w:i/>
          <w:sz w:val="24"/>
          <w:szCs w:val="24"/>
        </w:rPr>
        <w:t>Journal of Education, 169</w:t>
      </w:r>
      <w:r w:rsidRPr="00510BDF">
        <w:rPr>
          <w:rFonts w:ascii="Times New Roman" w:eastAsia="Times New Roman" w:hAnsi="Times New Roman" w:cs="Times New Roman"/>
          <w:sz w:val="24"/>
          <w:szCs w:val="24"/>
        </w:rPr>
        <w:t xml:space="preserve"> (3), 11-31. </w:t>
      </w:r>
    </w:p>
    <w:p w14:paraId="3A66ED72" w14:textId="77777777" w:rsidR="008D7F28" w:rsidRPr="00510BDF" w:rsidRDefault="008D7F28" w:rsidP="008D7F28">
      <w:pPr>
        <w:numPr>
          <w:ilvl w:val="2"/>
          <w:numId w:val="6"/>
        </w:numPr>
        <w:spacing w:after="0" w:line="240" w:lineRule="auto"/>
        <w:rPr>
          <w:rFonts w:ascii="Times New Roman" w:eastAsia="Times New Roman" w:hAnsi="Times New Roman" w:cs="Times New Roman"/>
          <w:sz w:val="24"/>
          <w:szCs w:val="24"/>
        </w:rPr>
      </w:pPr>
      <w:proofErr w:type="spellStart"/>
      <w:r w:rsidRPr="00510BDF">
        <w:rPr>
          <w:rFonts w:ascii="Times New Roman" w:eastAsia="Times New Roman" w:hAnsi="Times New Roman" w:cs="Times New Roman"/>
          <w:sz w:val="24"/>
          <w:szCs w:val="24"/>
        </w:rPr>
        <w:t>Solorzano</w:t>
      </w:r>
      <w:proofErr w:type="spellEnd"/>
      <w:r w:rsidRPr="00510BDF">
        <w:rPr>
          <w:rFonts w:ascii="Times New Roman" w:eastAsia="Times New Roman" w:hAnsi="Times New Roman" w:cs="Times New Roman"/>
          <w:sz w:val="24"/>
          <w:szCs w:val="24"/>
        </w:rPr>
        <w:t xml:space="preserve">, D. &amp; </w:t>
      </w:r>
      <w:proofErr w:type="spellStart"/>
      <w:r w:rsidRPr="00510BDF">
        <w:rPr>
          <w:rFonts w:ascii="Times New Roman" w:eastAsia="Times New Roman" w:hAnsi="Times New Roman" w:cs="Times New Roman"/>
          <w:sz w:val="24"/>
          <w:szCs w:val="24"/>
        </w:rPr>
        <w:t>Yosso</w:t>
      </w:r>
      <w:proofErr w:type="spellEnd"/>
      <w:r w:rsidRPr="00510BDF">
        <w:rPr>
          <w:rFonts w:ascii="Times New Roman" w:eastAsia="Times New Roman" w:hAnsi="Times New Roman" w:cs="Times New Roman"/>
          <w:sz w:val="24"/>
          <w:szCs w:val="24"/>
        </w:rPr>
        <w:t xml:space="preserve">, T. From Racial Stereotyping and Deficit Discourse.  </w:t>
      </w:r>
      <w:r w:rsidRPr="00510BDF">
        <w:rPr>
          <w:rFonts w:ascii="Times New Roman" w:eastAsia="Times New Roman" w:hAnsi="Times New Roman" w:cs="Times New Roman"/>
          <w:i/>
          <w:sz w:val="24"/>
          <w:szCs w:val="24"/>
        </w:rPr>
        <w:t xml:space="preserve">Multicultural Education, </w:t>
      </w:r>
      <w:r w:rsidRPr="00510BDF">
        <w:rPr>
          <w:rFonts w:ascii="Times New Roman" w:eastAsia="Times New Roman" w:hAnsi="Times New Roman" w:cs="Times New Roman"/>
          <w:sz w:val="24"/>
          <w:szCs w:val="24"/>
        </w:rPr>
        <w:t>2-8.</w:t>
      </w:r>
    </w:p>
    <w:p w14:paraId="19AFF154" w14:textId="77777777" w:rsidR="008D7F28" w:rsidRPr="008D7F28" w:rsidRDefault="008D7F28" w:rsidP="008D7F28">
      <w:pPr>
        <w:numPr>
          <w:ilvl w:val="2"/>
          <w:numId w:val="6"/>
        </w:numPr>
        <w:spacing w:after="0" w:line="240" w:lineRule="auto"/>
        <w:rPr>
          <w:rFonts w:ascii="Times New Roman" w:eastAsia="Times New Roman" w:hAnsi="Times New Roman" w:cs="Times New Roman"/>
          <w:sz w:val="24"/>
          <w:szCs w:val="24"/>
        </w:rPr>
      </w:pPr>
      <w:proofErr w:type="spellStart"/>
      <w:r w:rsidRPr="008D7F28">
        <w:rPr>
          <w:rFonts w:ascii="Times New Roman" w:eastAsia="Times New Roman" w:hAnsi="Times New Roman" w:cs="Times New Roman"/>
          <w:sz w:val="24"/>
          <w:szCs w:val="24"/>
        </w:rPr>
        <w:t>Haberman</w:t>
      </w:r>
      <w:proofErr w:type="spellEnd"/>
      <w:r w:rsidRPr="008D7F28">
        <w:rPr>
          <w:rFonts w:ascii="Times New Roman" w:eastAsia="Times New Roman" w:hAnsi="Times New Roman" w:cs="Times New Roman"/>
          <w:sz w:val="24"/>
          <w:szCs w:val="24"/>
        </w:rPr>
        <w:t xml:space="preserve">, M.  (1994). </w:t>
      </w:r>
      <w:proofErr w:type="gramStart"/>
      <w:r w:rsidRPr="008D7F28">
        <w:rPr>
          <w:rFonts w:ascii="Times New Roman" w:eastAsia="Times New Roman" w:hAnsi="Times New Roman" w:cs="Times New Roman"/>
          <w:sz w:val="24"/>
          <w:szCs w:val="24"/>
        </w:rPr>
        <w:t>The</w:t>
      </w:r>
      <w:proofErr w:type="gramEnd"/>
      <w:r w:rsidRPr="008D7F28">
        <w:rPr>
          <w:rFonts w:ascii="Times New Roman" w:eastAsia="Times New Roman" w:hAnsi="Times New Roman" w:cs="Times New Roman"/>
          <w:sz w:val="24"/>
          <w:szCs w:val="24"/>
        </w:rPr>
        <w:t xml:space="preserve"> Pedagogy of Poverty vs. Good Teaching. </w:t>
      </w:r>
      <w:r w:rsidRPr="008D7F28">
        <w:rPr>
          <w:rFonts w:ascii="Times New Roman" w:eastAsia="Times New Roman" w:hAnsi="Times New Roman" w:cs="Times New Roman"/>
          <w:i/>
          <w:sz w:val="24"/>
          <w:szCs w:val="24"/>
        </w:rPr>
        <w:t xml:space="preserve">The Phi Delta </w:t>
      </w:r>
      <w:proofErr w:type="spellStart"/>
      <w:r w:rsidRPr="008D7F28">
        <w:rPr>
          <w:rFonts w:ascii="Times New Roman" w:eastAsia="Times New Roman" w:hAnsi="Times New Roman" w:cs="Times New Roman"/>
          <w:i/>
          <w:sz w:val="24"/>
          <w:szCs w:val="24"/>
        </w:rPr>
        <w:t>Kappan</w:t>
      </w:r>
      <w:proofErr w:type="spellEnd"/>
      <w:r w:rsidRPr="008D7F28">
        <w:rPr>
          <w:rFonts w:ascii="Times New Roman" w:eastAsia="Times New Roman" w:hAnsi="Times New Roman" w:cs="Times New Roman"/>
          <w:sz w:val="24"/>
          <w:szCs w:val="24"/>
        </w:rPr>
        <w:t xml:space="preserve">, </w:t>
      </w:r>
      <w:r w:rsidRPr="008D7F28">
        <w:rPr>
          <w:rFonts w:ascii="Times New Roman" w:eastAsia="Times New Roman" w:hAnsi="Times New Roman" w:cs="Times New Roman"/>
          <w:i/>
          <w:sz w:val="24"/>
          <w:szCs w:val="24"/>
        </w:rPr>
        <w:t xml:space="preserve">73 </w:t>
      </w:r>
      <w:r w:rsidRPr="008D7F28">
        <w:rPr>
          <w:rFonts w:ascii="Times New Roman" w:eastAsia="Times New Roman" w:hAnsi="Times New Roman" w:cs="Times New Roman"/>
          <w:sz w:val="24"/>
          <w:szCs w:val="24"/>
        </w:rPr>
        <w:t xml:space="preserve">(4), 290-294.  </w:t>
      </w:r>
    </w:p>
    <w:p w14:paraId="0DC9DEDD" w14:textId="77777777" w:rsidR="00B8624B" w:rsidRDefault="008D7F28" w:rsidP="00B8624B">
      <w:pPr>
        <w:numPr>
          <w:ilvl w:val="2"/>
          <w:numId w:val="6"/>
        </w:numPr>
        <w:spacing w:after="0" w:line="240" w:lineRule="auto"/>
        <w:rPr>
          <w:rFonts w:ascii="Times New Roman" w:eastAsia="Times New Roman" w:hAnsi="Times New Roman" w:cs="Times New Roman"/>
          <w:sz w:val="24"/>
          <w:szCs w:val="24"/>
        </w:rPr>
      </w:pPr>
      <w:proofErr w:type="spellStart"/>
      <w:r w:rsidRPr="008D7F28">
        <w:rPr>
          <w:rFonts w:ascii="Times New Roman" w:eastAsia="Times New Roman" w:hAnsi="Times New Roman" w:cs="Times New Roman"/>
          <w:sz w:val="24"/>
          <w:szCs w:val="24"/>
        </w:rPr>
        <w:t>Anyon</w:t>
      </w:r>
      <w:proofErr w:type="spellEnd"/>
      <w:r w:rsidRPr="008D7F28">
        <w:rPr>
          <w:rFonts w:ascii="Times New Roman" w:eastAsia="Times New Roman" w:hAnsi="Times New Roman" w:cs="Times New Roman"/>
          <w:sz w:val="24"/>
          <w:szCs w:val="24"/>
        </w:rPr>
        <w:t xml:space="preserve">, J.  (1994). Social Class and School Knowledge.  </w:t>
      </w:r>
      <w:r w:rsidRPr="008D7F28">
        <w:rPr>
          <w:rFonts w:ascii="Times New Roman" w:eastAsia="Times New Roman" w:hAnsi="Times New Roman" w:cs="Times New Roman"/>
          <w:i/>
          <w:sz w:val="24"/>
          <w:szCs w:val="24"/>
        </w:rPr>
        <w:t xml:space="preserve">Curriculum Inquiry, 11 </w:t>
      </w:r>
      <w:r w:rsidRPr="008D7F28">
        <w:rPr>
          <w:rFonts w:ascii="Times New Roman" w:eastAsia="Times New Roman" w:hAnsi="Times New Roman" w:cs="Times New Roman"/>
          <w:sz w:val="24"/>
          <w:szCs w:val="24"/>
        </w:rPr>
        <w:t xml:space="preserve">(1), </w:t>
      </w:r>
    </w:p>
    <w:p w14:paraId="1477725E" w14:textId="7999D9F1" w:rsidR="00B8624B" w:rsidRPr="008D7F28" w:rsidRDefault="00CD2158" w:rsidP="00B8624B">
      <w:pPr>
        <w:numPr>
          <w:ilvl w:val="2"/>
          <w:numId w:val="6"/>
        </w:num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 xml:space="preserve">Grande, S. (2000).  </w:t>
      </w:r>
      <w:r w:rsidR="00B8624B" w:rsidRPr="00B8624B">
        <w:rPr>
          <w:rFonts w:ascii="Times New Roman" w:hAnsi="Times New Roman" w:cs="Times New Roman"/>
          <w:bCs/>
          <w:sz w:val="24"/>
          <w:szCs w:val="24"/>
        </w:rPr>
        <w:t xml:space="preserve">American Indian geographies of identity and power: At the crossroads of </w:t>
      </w:r>
      <w:proofErr w:type="spellStart"/>
      <w:r w:rsidR="00B8624B" w:rsidRPr="00B8624B">
        <w:rPr>
          <w:rFonts w:ascii="Times New Roman" w:hAnsi="Times New Roman" w:cs="Times New Roman"/>
          <w:bCs/>
          <w:sz w:val="24"/>
          <w:szCs w:val="24"/>
        </w:rPr>
        <w:t>Indigena</w:t>
      </w:r>
      <w:proofErr w:type="spellEnd"/>
      <w:r w:rsidR="00B8624B" w:rsidRPr="00B8624B">
        <w:rPr>
          <w:rFonts w:ascii="Times New Roman" w:hAnsi="Times New Roman" w:cs="Times New Roman"/>
          <w:bCs/>
          <w:sz w:val="24"/>
          <w:szCs w:val="24"/>
        </w:rPr>
        <w:t xml:space="preserve"> and </w:t>
      </w:r>
      <w:proofErr w:type="spellStart"/>
      <w:r w:rsidR="00B8624B" w:rsidRPr="00B8624B">
        <w:rPr>
          <w:rFonts w:ascii="Times New Roman" w:hAnsi="Times New Roman" w:cs="Times New Roman"/>
          <w:bCs/>
          <w:sz w:val="24"/>
          <w:szCs w:val="24"/>
        </w:rPr>
        <w:t>Mestizaje</w:t>
      </w:r>
      <w:proofErr w:type="spellEnd"/>
      <w:r w:rsidR="00B8624B" w:rsidRPr="00B8624B">
        <w:rPr>
          <w:rFonts w:ascii="Times New Roman" w:hAnsi="Times New Roman" w:cs="Times New Roman"/>
          <w:bCs/>
          <w:sz w:val="24"/>
          <w:szCs w:val="24"/>
        </w:rPr>
        <w:t xml:space="preserve">.  </w:t>
      </w:r>
      <w:r w:rsidR="00B8624B" w:rsidRPr="00510BDF">
        <w:rPr>
          <w:rFonts w:ascii="Times New Roman" w:hAnsi="Times New Roman" w:cs="Times New Roman"/>
          <w:bCs/>
          <w:i/>
          <w:sz w:val="24"/>
          <w:szCs w:val="24"/>
        </w:rPr>
        <w:t>Harvard Educational Review, 70</w:t>
      </w:r>
      <w:r w:rsidR="00B8624B" w:rsidRPr="00B8624B">
        <w:rPr>
          <w:rFonts w:ascii="Times New Roman" w:hAnsi="Times New Roman" w:cs="Times New Roman"/>
          <w:bCs/>
          <w:sz w:val="24"/>
          <w:szCs w:val="24"/>
        </w:rPr>
        <w:t xml:space="preserve">, </w:t>
      </w:r>
    </w:p>
    <w:p w14:paraId="456B4ED3" w14:textId="77777777" w:rsidR="008D7F28" w:rsidRDefault="008D7F28" w:rsidP="008D7F28">
      <w:pPr>
        <w:spacing w:after="0" w:line="240" w:lineRule="auto"/>
        <w:ind w:left="720" w:right="1960"/>
        <w:rPr>
          <w:rFonts w:ascii="Times New Roman" w:eastAsia="Times New Roman" w:hAnsi="Times New Roman" w:cs="Arial"/>
          <w:i/>
          <w:sz w:val="24"/>
          <w:szCs w:val="24"/>
        </w:rPr>
      </w:pPr>
    </w:p>
    <w:p w14:paraId="13552CF0" w14:textId="77777777" w:rsidR="005602FD" w:rsidRPr="008D7F28" w:rsidRDefault="005602FD" w:rsidP="008D7F28">
      <w:pPr>
        <w:spacing w:after="0" w:line="240" w:lineRule="auto"/>
        <w:ind w:left="720" w:right="1960"/>
        <w:rPr>
          <w:rFonts w:ascii="Times New Roman" w:eastAsia="Times New Roman" w:hAnsi="Times New Roman" w:cs="Arial"/>
          <w:i/>
          <w:sz w:val="24"/>
          <w:szCs w:val="24"/>
        </w:rPr>
      </w:pPr>
    </w:p>
    <w:p w14:paraId="40BBC3DA" w14:textId="77777777" w:rsidR="008D7F28" w:rsidRPr="008D7F28" w:rsidRDefault="008D7F28" w:rsidP="008D7F28">
      <w:pPr>
        <w:spacing w:after="0" w:line="240" w:lineRule="auto"/>
        <w:ind w:right="-72"/>
        <w:rPr>
          <w:rFonts w:ascii="Times New Roman" w:eastAsia="Times New Roman" w:hAnsi="Times New Roman" w:cs="Arial"/>
          <w:sz w:val="24"/>
          <w:szCs w:val="24"/>
        </w:rPr>
      </w:pPr>
    </w:p>
    <w:p w14:paraId="7E555BCE" w14:textId="77777777" w:rsidR="008D7F28" w:rsidRPr="008D7F28"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lastRenderedPageBreak/>
        <w:t xml:space="preserve">Session 3: Saturday, </w:t>
      </w:r>
      <w:r w:rsidR="00924E0E">
        <w:rPr>
          <w:rFonts w:ascii="Times New Roman" w:eastAsia="Times New Roman" w:hAnsi="Times New Roman" w:cs="Arial"/>
          <w:b/>
          <w:sz w:val="24"/>
          <w:szCs w:val="24"/>
        </w:rPr>
        <w:t>October 5</w:t>
      </w:r>
      <w:r w:rsidRPr="008D7F28">
        <w:rPr>
          <w:rFonts w:ascii="Times New Roman" w:eastAsia="Times New Roman" w:hAnsi="Times New Roman" w:cs="Arial"/>
          <w:b/>
          <w:sz w:val="24"/>
          <w:szCs w:val="24"/>
        </w:rPr>
        <w:t>, 201</w:t>
      </w:r>
      <w:r w:rsidR="00924E0E">
        <w:rPr>
          <w:rFonts w:ascii="Times New Roman" w:eastAsia="Times New Roman" w:hAnsi="Times New Roman" w:cs="Arial"/>
          <w:b/>
          <w:sz w:val="24"/>
          <w:szCs w:val="24"/>
        </w:rPr>
        <w:t>3</w:t>
      </w:r>
      <w:r w:rsidRPr="008D7F28">
        <w:rPr>
          <w:rFonts w:ascii="Times New Roman" w:eastAsia="Times New Roman" w:hAnsi="Times New Roman" w:cs="Arial"/>
          <w:b/>
          <w:sz w:val="24"/>
          <w:szCs w:val="24"/>
        </w:rPr>
        <w:t xml:space="preserve"> </w:t>
      </w:r>
    </w:p>
    <w:p w14:paraId="2BAFF755" w14:textId="77777777" w:rsidR="008D7F28" w:rsidRPr="008D7F28"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ab/>
      </w:r>
      <w:r w:rsidR="00F22142">
        <w:rPr>
          <w:rFonts w:ascii="Times New Roman" w:eastAsia="Times New Roman" w:hAnsi="Times New Roman" w:cs="Arial"/>
          <w:b/>
          <w:sz w:val="24"/>
          <w:szCs w:val="24"/>
        </w:rPr>
        <w:t xml:space="preserve">The Significance of </w:t>
      </w:r>
      <w:r w:rsidRPr="008D7F28">
        <w:rPr>
          <w:rFonts w:ascii="Times New Roman" w:eastAsia="Times New Roman" w:hAnsi="Times New Roman" w:cs="Arial"/>
          <w:b/>
          <w:sz w:val="24"/>
          <w:szCs w:val="24"/>
        </w:rPr>
        <w:t xml:space="preserve">Equity and Diversity in </w:t>
      </w:r>
      <w:r w:rsidR="00F22142">
        <w:rPr>
          <w:rFonts w:ascii="Times New Roman" w:eastAsia="Times New Roman" w:hAnsi="Times New Roman" w:cs="Arial"/>
          <w:b/>
          <w:sz w:val="24"/>
          <w:szCs w:val="24"/>
        </w:rPr>
        <w:t xml:space="preserve">Our </w:t>
      </w:r>
      <w:r w:rsidRPr="008D7F28">
        <w:rPr>
          <w:rFonts w:ascii="Times New Roman" w:eastAsia="Times New Roman" w:hAnsi="Times New Roman" w:cs="Arial"/>
          <w:b/>
          <w:sz w:val="24"/>
          <w:szCs w:val="24"/>
        </w:rPr>
        <w:t>Education</w:t>
      </w:r>
      <w:r w:rsidR="00F22142">
        <w:rPr>
          <w:rFonts w:ascii="Times New Roman" w:eastAsia="Times New Roman" w:hAnsi="Times New Roman" w:cs="Arial"/>
          <w:b/>
          <w:sz w:val="24"/>
          <w:szCs w:val="24"/>
        </w:rPr>
        <w:t xml:space="preserve"> System</w:t>
      </w:r>
    </w:p>
    <w:p w14:paraId="18B03759" w14:textId="77777777" w:rsidR="008D7F28" w:rsidRPr="008D7F28"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ab/>
        <w:t>Readings Due:</w:t>
      </w:r>
    </w:p>
    <w:p w14:paraId="3B47FF0A" w14:textId="77777777" w:rsidR="008D7F28" w:rsidRDefault="008D7F28" w:rsidP="008D7F28">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Darling-Hammond, L. (2007).  Third Annual Brown Lecture in Education Research—The Flat Earth and Education:  How America’s Commitment to Equity Will Determine Our Future.  </w:t>
      </w:r>
      <w:r w:rsidRPr="00F22142">
        <w:rPr>
          <w:rFonts w:ascii="Times New Roman" w:eastAsia="Times New Roman" w:hAnsi="Times New Roman" w:cs="Times New Roman"/>
          <w:i/>
          <w:sz w:val="24"/>
          <w:szCs w:val="24"/>
        </w:rPr>
        <w:t>Educational Researcher, 36</w:t>
      </w:r>
      <w:r>
        <w:rPr>
          <w:rFonts w:ascii="Times New Roman" w:eastAsia="Times New Roman" w:hAnsi="Times New Roman" w:cs="Times New Roman"/>
          <w:sz w:val="24"/>
          <w:szCs w:val="24"/>
        </w:rPr>
        <w:t>, 318-334.</w:t>
      </w:r>
    </w:p>
    <w:p w14:paraId="540FF4D4" w14:textId="77777777" w:rsidR="008D7F28" w:rsidRDefault="008D7F28" w:rsidP="008D7F28">
      <w:pPr>
        <w:numPr>
          <w:ilvl w:val="2"/>
          <w:numId w:val="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Noguera</w:t>
      </w:r>
      <w:proofErr w:type="spellEnd"/>
      <w:r>
        <w:rPr>
          <w:rFonts w:ascii="Times New Roman" w:eastAsia="Times New Roman" w:hAnsi="Times New Roman" w:cs="Times New Roman"/>
          <w:sz w:val="24"/>
          <w:szCs w:val="24"/>
        </w:rPr>
        <w:t xml:space="preserve">, P. (2012).  The Achievement Gap and the Schools We Need.  Creating the Conditions Where Race and Class No Longer Predict Student Achievement.  </w:t>
      </w:r>
      <w:r w:rsidRPr="008D7F28">
        <w:rPr>
          <w:rFonts w:ascii="Times New Roman" w:eastAsia="Times New Roman" w:hAnsi="Times New Roman" w:cs="Times New Roman"/>
          <w:sz w:val="24"/>
          <w:szCs w:val="24"/>
        </w:rPr>
        <w:t>http://inmotionmagazine.com/er12/pn_achvgap.html</w:t>
      </w:r>
    </w:p>
    <w:p w14:paraId="03304CD3" w14:textId="77777777" w:rsidR="005E13F8" w:rsidRPr="00F22142" w:rsidRDefault="00F22142" w:rsidP="00F22142">
      <w:pPr>
        <w:numPr>
          <w:ilvl w:val="2"/>
          <w:numId w:val="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Garces</w:t>
      </w:r>
      <w:proofErr w:type="spellEnd"/>
      <w:r>
        <w:rPr>
          <w:rFonts w:ascii="Times New Roman" w:eastAsia="Times New Roman" w:hAnsi="Times New Roman" w:cs="Times New Roman"/>
          <w:sz w:val="24"/>
          <w:szCs w:val="24"/>
        </w:rPr>
        <w:t xml:space="preserve">. L. M. (2012).  Necessary but Not Sufficient:  The Impact of </w:t>
      </w:r>
      <w:proofErr w:type="spellStart"/>
      <w:r>
        <w:rPr>
          <w:rFonts w:ascii="Times New Roman" w:eastAsia="Times New Roman" w:hAnsi="Times New Roman" w:cs="Times New Roman"/>
          <w:sz w:val="24"/>
          <w:szCs w:val="24"/>
        </w:rPr>
        <w:t>Grutter</w:t>
      </w:r>
      <w:proofErr w:type="spellEnd"/>
      <w:r>
        <w:rPr>
          <w:rFonts w:ascii="Times New Roman" w:eastAsia="Times New Roman" w:hAnsi="Times New Roman" w:cs="Times New Roman"/>
          <w:sz w:val="24"/>
          <w:szCs w:val="24"/>
        </w:rPr>
        <w:t xml:space="preserve"> v. Bollinger on Student of Color Enrollment in Graduate and Professional Schools in Texas.  </w:t>
      </w:r>
      <w:r w:rsidRPr="00F22142">
        <w:rPr>
          <w:rFonts w:ascii="Times New Roman" w:eastAsia="Times New Roman" w:hAnsi="Times New Roman" w:cs="Times New Roman"/>
          <w:i/>
          <w:sz w:val="24"/>
          <w:szCs w:val="24"/>
        </w:rPr>
        <w:t>The Journal of Education Higher, 83</w:t>
      </w:r>
      <w:r>
        <w:rPr>
          <w:rFonts w:ascii="Times New Roman" w:eastAsia="Times New Roman" w:hAnsi="Times New Roman" w:cs="Times New Roman"/>
          <w:sz w:val="24"/>
          <w:szCs w:val="24"/>
        </w:rPr>
        <w:t xml:space="preserve"> (4), 497-534.</w:t>
      </w:r>
    </w:p>
    <w:p w14:paraId="6EFFEC07" w14:textId="77777777" w:rsidR="005E13F8" w:rsidRPr="005E13F8" w:rsidRDefault="005E13F8" w:rsidP="005E13F8">
      <w:pPr>
        <w:numPr>
          <w:ilvl w:val="2"/>
          <w:numId w:val="6"/>
        </w:numPr>
        <w:spacing w:after="0" w:line="240" w:lineRule="auto"/>
        <w:rPr>
          <w:rFonts w:ascii="Times New Roman" w:eastAsia="Times New Roman" w:hAnsi="Times New Roman" w:cs="Times New Roman"/>
          <w:sz w:val="24"/>
          <w:szCs w:val="24"/>
        </w:rPr>
      </w:pPr>
      <w:r w:rsidRPr="005E13F8">
        <w:rPr>
          <w:rFonts w:ascii="Times New Roman" w:eastAsia="Times New Roman" w:hAnsi="Times New Roman" w:cs="Times New Roman"/>
          <w:color w:val="222222"/>
          <w:sz w:val="24"/>
          <w:szCs w:val="24"/>
        </w:rPr>
        <w:t xml:space="preserve">Banks, J., Cochran-Smith, M., Moll, L., </w:t>
      </w:r>
      <w:proofErr w:type="spellStart"/>
      <w:r w:rsidRPr="005E13F8">
        <w:rPr>
          <w:rFonts w:ascii="Times New Roman" w:eastAsia="Times New Roman" w:hAnsi="Times New Roman" w:cs="Times New Roman"/>
          <w:color w:val="222222"/>
          <w:sz w:val="24"/>
          <w:szCs w:val="24"/>
        </w:rPr>
        <w:t>Richert</w:t>
      </w:r>
      <w:proofErr w:type="spellEnd"/>
      <w:r w:rsidRPr="005E13F8">
        <w:rPr>
          <w:rFonts w:ascii="Times New Roman" w:eastAsia="Times New Roman" w:hAnsi="Times New Roman" w:cs="Times New Roman"/>
          <w:color w:val="222222"/>
          <w:sz w:val="24"/>
          <w:szCs w:val="24"/>
        </w:rPr>
        <w:t xml:space="preserve">, A., </w:t>
      </w:r>
      <w:proofErr w:type="spellStart"/>
      <w:r w:rsidRPr="005E13F8">
        <w:rPr>
          <w:rFonts w:ascii="Times New Roman" w:eastAsia="Times New Roman" w:hAnsi="Times New Roman" w:cs="Times New Roman"/>
          <w:color w:val="222222"/>
          <w:sz w:val="24"/>
          <w:szCs w:val="24"/>
        </w:rPr>
        <w:t>Zeichner</w:t>
      </w:r>
      <w:proofErr w:type="spellEnd"/>
      <w:r w:rsidRPr="005E13F8">
        <w:rPr>
          <w:rFonts w:ascii="Times New Roman" w:eastAsia="Times New Roman" w:hAnsi="Times New Roman" w:cs="Times New Roman"/>
          <w:color w:val="222222"/>
          <w:sz w:val="24"/>
          <w:szCs w:val="24"/>
        </w:rPr>
        <w:t xml:space="preserve">, K., </w:t>
      </w:r>
      <w:proofErr w:type="spellStart"/>
      <w:r w:rsidRPr="005E13F8">
        <w:rPr>
          <w:rFonts w:ascii="Times New Roman" w:eastAsia="Times New Roman" w:hAnsi="Times New Roman" w:cs="Times New Roman"/>
          <w:color w:val="222222"/>
          <w:sz w:val="24"/>
          <w:szCs w:val="24"/>
        </w:rPr>
        <w:t>LePage</w:t>
      </w:r>
      <w:proofErr w:type="spellEnd"/>
      <w:r w:rsidRPr="005E13F8">
        <w:rPr>
          <w:rFonts w:ascii="Times New Roman" w:eastAsia="Times New Roman" w:hAnsi="Times New Roman" w:cs="Times New Roman"/>
          <w:color w:val="222222"/>
          <w:sz w:val="24"/>
          <w:szCs w:val="24"/>
        </w:rPr>
        <w:t>, P</w:t>
      </w:r>
      <w:proofErr w:type="gramStart"/>
      <w:r w:rsidRPr="005E13F8">
        <w:rPr>
          <w:rFonts w:ascii="Times New Roman" w:eastAsia="Times New Roman" w:hAnsi="Times New Roman" w:cs="Times New Roman"/>
          <w:color w:val="222222"/>
          <w:sz w:val="24"/>
          <w:szCs w:val="24"/>
        </w:rPr>
        <w:t>., ...</w:t>
      </w:r>
      <w:proofErr w:type="gramEnd"/>
      <w:r w:rsidRPr="005E13F8">
        <w:rPr>
          <w:rFonts w:ascii="Times New Roman" w:eastAsia="Times New Roman" w:hAnsi="Times New Roman" w:cs="Times New Roman"/>
          <w:color w:val="222222"/>
          <w:sz w:val="24"/>
          <w:szCs w:val="24"/>
        </w:rPr>
        <w:t xml:space="preserve"> &amp; McDonald, M. (2005). Teaching diverse learners. </w:t>
      </w:r>
      <w:r w:rsidRPr="005E13F8">
        <w:rPr>
          <w:rFonts w:ascii="Times New Roman" w:eastAsia="Times New Roman" w:hAnsi="Times New Roman" w:cs="Times New Roman"/>
          <w:i/>
          <w:iCs/>
          <w:color w:val="222222"/>
          <w:sz w:val="24"/>
          <w:szCs w:val="24"/>
        </w:rPr>
        <w:t>Preparing teachers for a changing world: What teachers should learn and be able to do</w:t>
      </w:r>
      <w:r w:rsidRPr="005E13F8">
        <w:rPr>
          <w:rFonts w:ascii="Times New Roman" w:eastAsia="Times New Roman" w:hAnsi="Times New Roman" w:cs="Times New Roman"/>
          <w:color w:val="222222"/>
          <w:sz w:val="24"/>
          <w:szCs w:val="24"/>
        </w:rPr>
        <w:t>, 232-274.</w:t>
      </w:r>
    </w:p>
    <w:p w14:paraId="6B0EBD48" w14:textId="77777777" w:rsidR="008D7F28" w:rsidRPr="008D7F28" w:rsidRDefault="008D7F28" w:rsidP="008D7F28">
      <w:pPr>
        <w:spacing w:after="0" w:line="240" w:lineRule="auto"/>
        <w:ind w:right="-72" w:firstLine="720"/>
        <w:rPr>
          <w:rFonts w:ascii="Times New Roman" w:eastAsia="Times New Roman" w:hAnsi="Times New Roman" w:cs="Arial"/>
          <w:sz w:val="24"/>
          <w:szCs w:val="24"/>
        </w:rPr>
      </w:pPr>
    </w:p>
    <w:p w14:paraId="2F8063ED" w14:textId="69ADA930" w:rsidR="000C669B" w:rsidRPr="008D7F28" w:rsidRDefault="000C669B" w:rsidP="000C669B">
      <w:pPr>
        <w:tabs>
          <w:tab w:val="left" w:pos="7200"/>
        </w:tabs>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*Work on group project</w:t>
      </w:r>
      <w:r w:rsidR="00CD2158">
        <w:rPr>
          <w:rFonts w:ascii="Times New Roman" w:eastAsia="Times New Roman" w:hAnsi="Times New Roman" w:cs="Arial"/>
          <w:sz w:val="24"/>
          <w:szCs w:val="24"/>
        </w:rPr>
        <w:t xml:space="preserve"> due in class next week</w:t>
      </w:r>
      <w:r w:rsidRPr="008D7F28">
        <w:rPr>
          <w:rFonts w:ascii="Times New Roman" w:eastAsia="Times New Roman" w:hAnsi="Times New Roman" w:cs="Arial"/>
          <w:sz w:val="24"/>
          <w:szCs w:val="24"/>
        </w:rPr>
        <w:t>—</w:t>
      </w:r>
      <w:proofErr w:type="gramStart"/>
      <w:r w:rsidRPr="008D7F28">
        <w:rPr>
          <w:rFonts w:ascii="Times New Roman" w:eastAsia="Times New Roman" w:hAnsi="Times New Roman" w:cs="Arial"/>
          <w:sz w:val="24"/>
          <w:szCs w:val="24"/>
        </w:rPr>
        <w:t>Teaching</w:t>
      </w:r>
      <w:proofErr w:type="gramEnd"/>
      <w:r w:rsidRPr="008D7F28">
        <w:rPr>
          <w:rFonts w:ascii="Times New Roman" w:eastAsia="Times New Roman" w:hAnsi="Times New Roman" w:cs="Arial"/>
          <w:sz w:val="24"/>
          <w:szCs w:val="24"/>
        </w:rPr>
        <w:t xml:space="preserve"> the History of Educational Inequality from the Perspective of the People.  </w:t>
      </w:r>
    </w:p>
    <w:p w14:paraId="6B863CCF" w14:textId="77777777" w:rsidR="000C669B" w:rsidRDefault="000C669B" w:rsidP="008D7F28">
      <w:pPr>
        <w:tabs>
          <w:tab w:val="left" w:pos="7200"/>
        </w:tabs>
        <w:spacing w:after="0" w:line="240" w:lineRule="auto"/>
        <w:ind w:right="-72"/>
        <w:rPr>
          <w:rFonts w:ascii="Times New Roman" w:eastAsia="Times New Roman" w:hAnsi="Times New Roman" w:cs="Arial"/>
          <w:b/>
          <w:sz w:val="24"/>
          <w:szCs w:val="24"/>
        </w:rPr>
      </w:pPr>
    </w:p>
    <w:p w14:paraId="17D7B681" w14:textId="77777777" w:rsidR="000C669B" w:rsidRDefault="000C669B" w:rsidP="008D7F28">
      <w:pPr>
        <w:tabs>
          <w:tab w:val="left" w:pos="7200"/>
        </w:tabs>
        <w:spacing w:after="0" w:line="240" w:lineRule="auto"/>
        <w:ind w:right="-72"/>
        <w:rPr>
          <w:rFonts w:ascii="Times New Roman" w:eastAsia="Times New Roman" w:hAnsi="Times New Roman" w:cs="Arial"/>
          <w:b/>
          <w:sz w:val="24"/>
          <w:szCs w:val="24"/>
        </w:rPr>
      </w:pPr>
    </w:p>
    <w:p w14:paraId="49813C84" w14:textId="77777777" w:rsidR="008D7F28" w:rsidRPr="000C669B" w:rsidRDefault="008D7F28" w:rsidP="008D7F28">
      <w:pPr>
        <w:tabs>
          <w:tab w:val="left" w:pos="7200"/>
        </w:tabs>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 xml:space="preserve">Session 4:  Saturday, </w:t>
      </w:r>
      <w:r w:rsidR="00924E0E">
        <w:rPr>
          <w:rFonts w:ascii="Times New Roman" w:eastAsia="Times New Roman" w:hAnsi="Times New Roman" w:cs="Arial"/>
          <w:b/>
          <w:sz w:val="24"/>
          <w:szCs w:val="24"/>
        </w:rPr>
        <w:t>October 12</w:t>
      </w:r>
      <w:r w:rsidRPr="008D7F28">
        <w:rPr>
          <w:rFonts w:ascii="Times New Roman" w:eastAsia="Times New Roman" w:hAnsi="Times New Roman" w:cs="Arial"/>
          <w:b/>
          <w:sz w:val="24"/>
          <w:szCs w:val="24"/>
        </w:rPr>
        <w:t>, 201</w:t>
      </w:r>
      <w:r w:rsidR="00924E0E">
        <w:rPr>
          <w:rFonts w:ascii="Times New Roman" w:eastAsia="Times New Roman" w:hAnsi="Times New Roman" w:cs="Arial"/>
          <w:b/>
          <w:sz w:val="24"/>
          <w:szCs w:val="24"/>
        </w:rPr>
        <w:t>3</w:t>
      </w:r>
    </w:p>
    <w:p w14:paraId="7DFB82FE" w14:textId="77777777" w:rsidR="008D7F28" w:rsidRPr="008D7F28" w:rsidRDefault="008D7F28" w:rsidP="008D7F28">
      <w:pPr>
        <w:tabs>
          <w:tab w:val="left" w:pos="7200"/>
        </w:tabs>
        <w:spacing w:after="0" w:line="240" w:lineRule="auto"/>
        <w:ind w:right="-72"/>
        <w:rPr>
          <w:rFonts w:ascii="Times New Roman" w:eastAsia="Times New Roman" w:hAnsi="Times New Roman" w:cs="Arial"/>
          <w:b/>
          <w:sz w:val="24"/>
          <w:szCs w:val="24"/>
        </w:rPr>
      </w:pPr>
      <w:proofErr w:type="gramStart"/>
      <w:r w:rsidRPr="008D7F28">
        <w:rPr>
          <w:rFonts w:ascii="Times New Roman" w:eastAsia="Times New Roman" w:hAnsi="Times New Roman" w:cs="Arial"/>
          <w:b/>
          <w:sz w:val="24"/>
          <w:szCs w:val="24"/>
        </w:rPr>
        <w:t>Readings in Preparation for Group Project.</w:t>
      </w:r>
      <w:proofErr w:type="gramEnd"/>
    </w:p>
    <w:p w14:paraId="34DD51D2" w14:textId="77777777" w:rsidR="008D7F28" w:rsidRPr="008D7F28" w:rsidRDefault="008D7F28" w:rsidP="008D7F28">
      <w:pPr>
        <w:tabs>
          <w:tab w:val="left" w:pos="7200"/>
        </w:tabs>
        <w:spacing w:after="0" w:line="240" w:lineRule="auto"/>
        <w:ind w:right="-72"/>
        <w:rPr>
          <w:rFonts w:ascii="Times New Roman" w:eastAsia="Times New Roman" w:hAnsi="Times New Roman" w:cs="Arial"/>
          <w:b/>
          <w:sz w:val="24"/>
          <w:szCs w:val="24"/>
        </w:rPr>
      </w:pPr>
    </w:p>
    <w:p w14:paraId="2998AF65" w14:textId="77777777" w:rsidR="008D7F28" w:rsidRPr="008D7F28" w:rsidRDefault="008D7F28" w:rsidP="008D7F28">
      <w:pPr>
        <w:tabs>
          <w:tab w:val="left" w:pos="7200"/>
        </w:tabs>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Historical and Legal Perspectives on Equity and Diversity in Education</w:t>
      </w:r>
    </w:p>
    <w:p w14:paraId="618D81D1" w14:textId="77777777" w:rsidR="008D7F28" w:rsidRPr="008D7F28" w:rsidRDefault="008D7F28" w:rsidP="008D7F28">
      <w:pPr>
        <w:numPr>
          <w:ilvl w:val="0"/>
          <w:numId w:val="7"/>
        </w:numPr>
        <w:tabs>
          <w:tab w:val="left" w:pos="1890"/>
        </w:tabs>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Valencia, R. R. (2005).  The Mexican American Struggle for Equal Educational Opportunity in </w:t>
      </w:r>
      <w:r w:rsidRPr="008D7F28">
        <w:rPr>
          <w:rFonts w:ascii="Times New Roman" w:eastAsia="Times New Roman" w:hAnsi="Times New Roman" w:cs="Arial"/>
          <w:i/>
          <w:sz w:val="24"/>
          <w:szCs w:val="24"/>
        </w:rPr>
        <w:t>Mendez v. Westminster</w:t>
      </w:r>
      <w:r w:rsidRPr="008D7F28">
        <w:rPr>
          <w:rFonts w:ascii="Times New Roman" w:eastAsia="Times New Roman" w:hAnsi="Times New Roman" w:cs="Arial"/>
          <w:sz w:val="24"/>
          <w:szCs w:val="24"/>
        </w:rPr>
        <w:t xml:space="preserve">:  Helping Pave the Way for </w:t>
      </w:r>
      <w:r w:rsidRPr="008D7F28">
        <w:rPr>
          <w:rFonts w:ascii="Times New Roman" w:eastAsia="Times New Roman" w:hAnsi="Times New Roman" w:cs="Arial"/>
          <w:i/>
          <w:sz w:val="24"/>
          <w:szCs w:val="24"/>
        </w:rPr>
        <w:t xml:space="preserve">Brown v. Board of Education.  Teachers College Record, 107 </w:t>
      </w:r>
      <w:r w:rsidRPr="008D7F28">
        <w:rPr>
          <w:rFonts w:ascii="Times New Roman" w:eastAsia="Times New Roman" w:hAnsi="Times New Roman" w:cs="Arial"/>
          <w:sz w:val="24"/>
          <w:szCs w:val="24"/>
        </w:rPr>
        <w:t>(3), 389-343.</w:t>
      </w:r>
    </w:p>
    <w:p w14:paraId="0CBA1DC0" w14:textId="12F5A6A2" w:rsidR="00260269" w:rsidRDefault="00260269" w:rsidP="008D7F28">
      <w:pPr>
        <w:numPr>
          <w:ilvl w:val="0"/>
          <w:numId w:val="7"/>
        </w:numPr>
        <w:tabs>
          <w:tab w:val="left" w:pos="1890"/>
        </w:tabs>
        <w:spacing w:after="0" w:line="240" w:lineRule="auto"/>
        <w:ind w:right="-72"/>
        <w:rPr>
          <w:rFonts w:ascii="Times New Roman" w:eastAsia="Times New Roman" w:hAnsi="Times New Roman" w:cs="Arial"/>
          <w:sz w:val="24"/>
          <w:szCs w:val="24"/>
        </w:rPr>
      </w:pPr>
      <w:proofErr w:type="spellStart"/>
      <w:r>
        <w:rPr>
          <w:rFonts w:ascii="Times New Roman" w:eastAsia="Times New Roman" w:hAnsi="Times New Roman" w:cs="Arial"/>
          <w:sz w:val="24"/>
          <w:szCs w:val="24"/>
        </w:rPr>
        <w:t>Drachman</w:t>
      </w:r>
      <w:proofErr w:type="spellEnd"/>
      <w:r>
        <w:rPr>
          <w:rFonts w:ascii="Times New Roman" w:eastAsia="Times New Roman" w:hAnsi="Times New Roman" w:cs="Arial"/>
          <w:sz w:val="24"/>
          <w:szCs w:val="24"/>
        </w:rPr>
        <w:t xml:space="preserve">, E. </w:t>
      </w:r>
      <w:r w:rsidR="008527D5">
        <w:rPr>
          <w:rFonts w:ascii="Times New Roman" w:eastAsia="Times New Roman" w:hAnsi="Times New Roman" w:cs="Arial"/>
          <w:sz w:val="24"/>
          <w:szCs w:val="24"/>
        </w:rPr>
        <w:t xml:space="preserve">(2006).  </w:t>
      </w:r>
      <w:r>
        <w:rPr>
          <w:rFonts w:ascii="Times New Roman" w:eastAsia="Times New Roman" w:hAnsi="Times New Roman" w:cs="Arial"/>
          <w:sz w:val="24"/>
          <w:szCs w:val="24"/>
        </w:rPr>
        <w:t xml:space="preserve">Access to Higher Education for Undocumented Students.  </w:t>
      </w:r>
      <w:r w:rsidRPr="00510BDF">
        <w:rPr>
          <w:rFonts w:ascii="Times New Roman" w:eastAsia="Times New Roman" w:hAnsi="Times New Roman" w:cs="Arial"/>
          <w:i/>
          <w:sz w:val="24"/>
          <w:szCs w:val="24"/>
        </w:rPr>
        <w:t>Peace Review: A Journal of Social Justice, 18,</w:t>
      </w:r>
      <w:r>
        <w:rPr>
          <w:rFonts w:ascii="Times New Roman" w:eastAsia="Times New Roman" w:hAnsi="Times New Roman" w:cs="Arial"/>
          <w:sz w:val="24"/>
          <w:szCs w:val="24"/>
        </w:rPr>
        <w:t xml:space="preserve"> 91-100.</w:t>
      </w:r>
    </w:p>
    <w:p w14:paraId="5B13F4AA" w14:textId="77777777" w:rsidR="008D7F28" w:rsidRPr="008D7F28" w:rsidRDefault="008D7F28" w:rsidP="008D7F28">
      <w:pPr>
        <w:numPr>
          <w:ilvl w:val="0"/>
          <w:numId w:val="7"/>
        </w:numPr>
        <w:tabs>
          <w:tab w:val="left" w:pos="1890"/>
        </w:tabs>
        <w:spacing w:after="0" w:line="240" w:lineRule="auto"/>
        <w:ind w:right="-72"/>
        <w:rPr>
          <w:rFonts w:ascii="Times New Roman" w:eastAsia="Times New Roman" w:hAnsi="Times New Roman" w:cs="Arial"/>
          <w:sz w:val="24"/>
          <w:szCs w:val="24"/>
        </w:rPr>
      </w:pPr>
      <w:proofErr w:type="spellStart"/>
      <w:r w:rsidRPr="008D7F28">
        <w:rPr>
          <w:rFonts w:ascii="Times New Roman" w:eastAsia="Times New Roman" w:hAnsi="Times New Roman" w:cs="Arial"/>
          <w:sz w:val="24"/>
          <w:szCs w:val="24"/>
        </w:rPr>
        <w:t>Chermerinsky</w:t>
      </w:r>
      <w:proofErr w:type="spellEnd"/>
      <w:r w:rsidRPr="008D7F28">
        <w:rPr>
          <w:rFonts w:ascii="Times New Roman" w:eastAsia="Times New Roman" w:hAnsi="Times New Roman" w:cs="Arial"/>
          <w:sz w:val="24"/>
          <w:szCs w:val="24"/>
        </w:rPr>
        <w:t>, E. (2003).  Separate and Unequal:  American Public</w:t>
      </w:r>
    </w:p>
    <w:p w14:paraId="279DF427" w14:textId="77777777" w:rsidR="00123B52" w:rsidRPr="00123B52" w:rsidRDefault="008D7F28" w:rsidP="00123B52">
      <w:pPr>
        <w:tabs>
          <w:tab w:val="left" w:pos="1890"/>
        </w:tabs>
        <w:spacing w:after="0" w:line="240" w:lineRule="auto"/>
        <w:ind w:left="2250" w:right="-72"/>
        <w:rPr>
          <w:rFonts w:ascii="Times New Roman" w:eastAsia="Times New Roman" w:hAnsi="Times New Roman" w:cs="Arial"/>
          <w:sz w:val="24"/>
          <w:szCs w:val="24"/>
        </w:rPr>
      </w:pPr>
      <w:proofErr w:type="gramStart"/>
      <w:r w:rsidRPr="008D7F28">
        <w:rPr>
          <w:rFonts w:ascii="Times New Roman" w:eastAsia="Times New Roman" w:hAnsi="Times New Roman" w:cs="Arial"/>
          <w:sz w:val="24"/>
          <w:szCs w:val="24"/>
        </w:rPr>
        <w:t>Education Today.</w:t>
      </w:r>
      <w:proofErr w:type="gramEnd"/>
      <w:r w:rsidRPr="008D7F28">
        <w:rPr>
          <w:rFonts w:ascii="Times New Roman" w:eastAsia="Times New Roman" w:hAnsi="Times New Roman" w:cs="Arial"/>
          <w:sz w:val="24"/>
          <w:szCs w:val="24"/>
        </w:rPr>
        <w:t xml:space="preserve">  </w:t>
      </w:r>
      <w:r w:rsidRPr="008D7F28">
        <w:rPr>
          <w:rFonts w:ascii="Times New Roman" w:eastAsia="Times New Roman" w:hAnsi="Times New Roman" w:cs="Arial"/>
          <w:i/>
          <w:sz w:val="24"/>
          <w:szCs w:val="24"/>
        </w:rPr>
        <w:t xml:space="preserve">American University Law Review, 52, </w:t>
      </w:r>
      <w:r w:rsidR="00123B52">
        <w:rPr>
          <w:rFonts w:ascii="Times New Roman" w:eastAsia="Times New Roman" w:hAnsi="Times New Roman" w:cs="Arial"/>
          <w:sz w:val="24"/>
          <w:szCs w:val="24"/>
        </w:rPr>
        <w:t>1461-1475.</w:t>
      </w:r>
    </w:p>
    <w:p w14:paraId="71AC4033" w14:textId="77777777" w:rsidR="00123B52" w:rsidRPr="00510BDF" w:rsidRDefault="00B8624B" w:rsidP="00123B52">
      <w:pPr>
        <w:numPr>
          <w:ilvl w:val="0"/>
          <w:numId w:val="7"/>
        </w:numPr>
        <w:tabs>
          <w:tab w:val="left" w:pos="1890"/>
        </w:tabs>
        <w:spacing w:after="0" w:line="240" w:lineRule="auto"/>
        <w:ind w:right="-72"/>
        <w:rPr>
          <w:rFonts w:ascii="Times" w:eastAsia="Times New Roman" w:hAnsi="Times" w:cs="Arial"/>
          <w:sz w:val="24"/>
          <w:szCs w:val="24"/>
        </w:rPr>
      </w:pPr>
      <w:r w:rsidRPr="00510BDF">
        <w:rPr>
          <w:rFonts w:ascii="Times" w:eastAsia="Times New Roman" w:hAnsi="Times" w:cs="Arial"/>
          <w:color w:val="222222"/>
          <w:sz w:val="24"/>
          <w:szCs w:val="24"/>
        </w:rPr>
        <w:t xml:space="preserve">Adams, D. W. (1988). Fundamental considerations: The deep meaning of Native American schooling, 1880-1900. </w:t>
      </w:r>
      <w:r w:rsidRPr="00510BDF">
        <w:rPr>
          <w:rFonts w:ascii="Times" w:eastAsia="Times New Roman" w:hAnsi="Times" w:cs="Arial"/>
          <w:i/>
          <w:iCs/>
          <w:color w:val="222222"/>
          <w:sz w:val="24"/>
          <w:szCs w:val="24"/>
        </w:rPr>
        <w:t>Harvard educational review</w:t>
      </w:r>
      <w:r w:rsidRPr="00510BDF">
        <w:rPr>
          <w:rFonts w:ascii="Times" w:eastAsia="Times New Roman" w:hAnsi="Times" w:cs="Arial"/>
          <w:color w:val="222222"/>
          <w:sz w:val="24"/>
          <w:szCs w:val="24"/>
        </w:rPr>
        <w:t xml:space="preserve">, </w:t>
      </w:r>
      <w:r w:rsidRPr="00510BDF">
        <w:rPr>
          <w:rFonts w:ascii="Times" w:eastAsia="Times New Roman" w:hAnsi="Times" w:cs="Arial"/>
          <w:i/>
          <w:iCs/>
          <w:color w:val="222222"/>
          <w:sz w:val="24"/>
          <w:szCs w:val="24"/>
        </w:rPr>
        <w:t>58</w:t>
      </w:r>
      <w:r w:rsidRPr="00510BDF">
        <w:rPr>
          <w:rFonts w:ascii="Times" w:eastAsia="Times New Roman" w:hAnsi="Times" w:cs="Arial"/>
          <w:color w:val="222222"/>
          <w:sz w:val="24"/>
          <w:szCs w:val="24"/>
        </w:rPr>
        <w:t>(1), 1-28.</w:t>
      </w:r>
    </w:p>
    <w:p w14:paraId="01993159" w14:textId="3FBA5077" w:rsidR="00CD2158" w:rsidRPr="00CD2158" w:rsidRDefault="00123B52" w:rsidP="00CD2158">
      <w:pPr>
        <w:numPr>
          <w:ilvl w:val="0"/>
          <w:numId w:val="7"/>
        </w:numPr>
        <w:tabs>
          <w:tab w:val="left" w:pos="1890"/>
        </w:tabs>
        <w:spacing w:after="0" w:line="240" w:lineRule="auto"/>
        <w:ind w:right="-72"/>
        <w:rPr>
          <w:rFonts w:ascii="Times" w:eastAsia="Times New Roman" w:hAnsi="Times" w:cs="Arial"/>
          <w:sz w:val="24"/>
          <w:szCs w:val="24"/>
        </w:rPr>
      </w:pPr>
      <w:r w:rsidRPr="00510BDF">
        <w:rPr>
          <w:rFonts w:ascii="Times" w:eastAsia="Times New Roman" w:hAnsi="Times" w:cs="Arial"/>
          <w:color w:val="222222"/>
          <w:sz w:val="24"/>
          <w:szCs w:val="24"/>
        </w:rPr>
        <w:t xml:space="preserve">Anderson, J. D. (2004). Crosses to Bear and Promises to Keep </w:t>
      </w:r>
      <w:proofErr w:type="gramStart"/>
      <w:r w:rsidRPr="00510BDF">
        <w:rPr>
          <w:rFonts w:ascii="Times" w:eastAsia="Times New Roman" w:hAnsi="Times" w:cs="Arial"/>
          <w:color w:val="222222"/>
          <w:sz w:val="24"/>
          <w:szCs w:val="24"/>
        </w:rPr>
        <w:t>The</w:t>
      </w:r>
      <w:proofErr w:type="gramEnd"/>
      <w:r w:rsidRPr="00510BDF">
        <w:rPr>
          <w:rFonts w:ascii="Times" w:eastAsia="Times New Roman" w:hAnsi="Times" w:cs="Arial"/>
          <w:color w:val="222222"/>
          <w:sz w:val="24"/>
          <w:szCs w:val="24"/>
        </w:rPr>
        <w:t xml:space="preserve"> Jubilee Anniversary of Brown v. Board of Education. </w:t>
      </w:r>
      <w:r w:rsidRPr="00510BDF">
        <w:rPr>
          <w:rFonts w:ascii="Times" w:eastAsia="Times New Roman" w:hAnsi="Times" w:cs="Arial"/>
          <w:i/>
          <w:iCs/>
          <w:color w:val="222222"/>
          <w:sz w:val="24"/>
          <w:szCs w:val="24"/>
        </w:rPr>
        <w:t>Urban education</w:t>
      </w:r>
      <w:r w:rsidRPr="00510BDF">
        <w:rPr>
          <w:rFonts w:ascii="Times" w:eastAsia="Times New Roman" w:hAnsi="Times" w:cs="Arial"/>
          <w:color w:val="222222"/>
          <w:sz w:val="24"/>
          <w:szCs w:val="24"/>
        </w:rPr>
        <w:t xml:space="preserve">, </w:t>
      </w:r>
      <w:r w:rsidRPr="00510BDF">
        <w:rPr>
          <w:rFonts w:ascii="Times" w:eastAsia="Times New Roman" w:hAnsi="Times" w:cs="Arial"/>
          <w:i/>
          <w:iCs/>
          <w:color w:val="222222"/>
          <w:sz w:val="24"/>
          <w:szCs w:val="24"/>
        </w:rPr>
        <w:t>39</w:t>
      </w:r>
      <w:r w:rsidRPr="00510BDF">
        <w:rPr>
          <w:rFonts w:ascii="Times" w:eastAsia="Times New Roman" w:hAnsi="Times" w:cs="Arial"/>
          <w:color w:val="222222"/>
          <w:sz w:val="24"/>
          <w:szCs w:val="24"/>
        </w:rPr>
        <w:t>(4), 359-373.</w:t>
      </w:r>
    </w:p>
    <w:p w14:paraId="75063A7F" w14:textId="6F5DEEA5" w:rsidR="00CD2158" w:rsidRPr="00CD2158" w:rsidRDefault="00CD2158" w:rsidP="00CD2158">
      <w:pPr>
        <w:numPr>
          <w:ilvl w:val="0"/>
          <w:numId w:val="7"/>
        </w:numPr>
        <w:tabs>
          <w:tab w:val="left" w:pos="1890"/>
        </w:tabs>
        <w:spacing w:after="0" w:line="240" w:lineRule="auto"/>
        <w:ind w:right="-72"/>
        <w:rPr>
          <w:rFonts w:ascii="Times" w:eastAsia="Times New Roman" w:hAnsi="Times" w:cs="Arial"/>
          <w:sz w:val="24"/>
          <w:szCs w:val="24"/>
        </w:rPr>
      </w:pPr>
      <w:r w:rsidRPr="00CD2158">
        <w:rPr>
          <w:rFonts w:ascii="Times New Roman" w:eastAsia="Times New Roman" w:hAnsi="Times New Roman" w:cs="Arial"/>
          <w:b/>
          <w:sz w:val="24"/>
          <w:szCs w:val="24"/>
        </w:rPr>
        <w:t xml:space="preserve">**Group Project Presentations Due in Class Today.  </w:t>
      </w:r>
    </w:p>
    <w:p w14:paraId="38E2EF61" w14:textId="77777777" w:rsidR="00CD2158" w:rsidRDefault="00CD2158" w:rsidP="008D7F28">
      <w:pPr>
        <w:tabs>
          <w:tab w:val="left" w:pos="7200"/>
        </w:tabs>
        <w:spacing w:after="0" w:line="240" w:lineRule="auto"/>
        <w:ind w:right="-72"/>
        <w:rPr>
          <w:rFonts w:ascii="Times New Roman" w:eastAsia="Times New Roman" w:hAnsi="Times New Roman" w:cs="Arial"/>
          <w:b/>
          <w:sz w:val="24"/>
          <w:szCs w:val="24"/>
        </w:rPr>
      </w:pPr>
    </w:p>
    <w:p w14:paraId="45A9A790" w14:textId="77777777" w:rsidR="005602FD" w:rsidRDefault="005602FD" w:rsidP="008D7F28">
      <w:pPr>
        <w:tabs>
          <w:tab w:val="left" w:pos="7200"/>
        </w:tabs>
        <w:spacing w:after="0" w:line="240" w:lineRule="auto"/>
        <w:ind w:right="-72"/>
        <w:rPr>
          <w:rFonts w:ascii="Times New Roman" w:eastAsia="Times New Roman" w:hAnsi="Times New Roman" w:cs="Arial"/>
          <w:b/>
          <w:sz w:val="24"/>
          <w:szCs w:val="24"/>
        </w:rPr>
      </w:pPr>
    </w:p>
    <w:p w14:paraId="188E17E1" w14:textId="77777777" w:rsidR="005602FD" w:rsidRDefault="005602FD" w:rsidP="008D7F28">
      <w:pPr>
        <w:tabs>
          <w:tab w:val="left" w:pos="7200"/>
        </w:tabs>
        <w:spacing w:after="0" w:line="240" w:lineRule="auto"/>
        <w:ind w:right="-72"/>
        <w:rPr>
          <w:rFonts w:ascii="Times New Roman" w:eastAsia="Times New Roman" w:hAnsi="Times New Roman" w:cs="Arial"/>
          <w:b/>
          <w:sz w:val="24"/>
          <w:szCs w:val="24"/>
        </w:rPr>
      </w:pPr>
    </w:p>
    <w:p w14:paraId="2D173056" w14:textId="77777777" w:rsidR="008D7F28" w:rsidRPr="008D7F28" w:rsidRDefault="008D7F28" w:rsidP="008D7F28">
      <w:pPr>
        <w:tabs>
          <w:tab w:val="left" w:pos="7200"/>
        </w:tabs>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ab/>
      </w:r>
    </w:p>
    <w:p w14:paraId="6DA62E94" w14:textId="77777777" w:rsidR="008D7F28" w:rsidRPr="008D7F28"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lastRenderedPageBreak/>
        <w:t xml:space="preserve">Session 5: Saturday, </w:t>
      </w:r>
      <w:r w:rsidR="00924E0E">
        <w:rPr>
          <w:rFonts w:ascii="Times New Roman" w:eastAsia="Times New Roman" w:hAnsi="Times New Roman" w:cs="Arial"/>
          <w:b/>
          <w:sz w:val="24"/>
          <w:szCs w:val="24"/>
        </w:rPr>
        <w:t>October 19</w:t>
      </w:r>
      <w:r w:rsidRPr="008D7F28">
        <w:rPr>
          <w:rFonts w:ascii="Times New Roman" w:eastAsia="Times New Roman" w:hAnsi="Times New Roman" w:cs="Arial"/>
          <w:b/>
          <w:sz w:val="24"/>
          <w:szCs w:val="24"/>
        </w:rPr>
        <w:t>, 201</w:t>
      </w:r>
      <w:r w:rsidR="00924E0E">
        <w:rPr>
          <w:rFonts w:ascii="Times New Roman" w:eastAsia="Times New Roman" w:hAnsi="Times New Roman" w:cs="Arial"/>
          <w:b/>
          <w:sz w:val="24"/>
          <w:szCs w:val="24"/>
        </w:rPr>
        <w:t>3</w:t>
      </w:r>
      <w:r w:rsidRPr="008D7F28">
        <w:rPr>
          <w:rFonts w:ascii="Times New Roman" w:eastAsia="Times New Roman" w:hAnsi="Times New Roman" w:cs="Arial"/>
          <w:b/>
          <w:sz w:val="24"/>
          <w:szCs w:val="24"/>
        </w:rPr>
        <w:t xml:space="preserve"> </w:t>
      </w:r>
    </w:p>
    <w:p w14:paraId="1B55CDB8" w14:textId="77777777" w:rsidR="008D7F28" w:rsidRPr="008D7F28"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ab/>
      </w:r>
      <w:r w:rsidRPr="008D7F28">
        <w:rPr>
          <w:rFonts w:ascii="Times New Roman" w:eastAsia="Times New Roman" w:hAnsi="Times New Roman" w:cs="Arial"/>
          <w:b/>
          <w:sz w:val="24"/>
          <w:szCs w:val="24"/>
        </w:rPr>
        <w:tab/>
        <w:t>Race, Racism, and Equity in American Schooling</w:t>
      </w:r>
    </w:p>
    <w:p w14:paraId="45C1B953" w14:textId="356D13EF" w:rsidR="008D7F28" w:rsidRPr="008D7F28" w:rsidRDefault="008D7F28" w:rsidP="008D7F28">
      <w:pPr>
        <w:numPr>
          <w:ilvl w:val="0"/>
          <w:numId w:val="10"/>
        </w:num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McIntosh, P. (1990).  White Privilege:  Unpacking the Invisible Knapsack. </w:t>
      </w:r>
      <w:r w:rsidR="00CD2158">
        <w:rPr>
          <w:rFonts w:ascii="Times New Roman" w:eastAsia="Times New Roman" w:hAnsi="Times New Roman" w:cs="Arial"/>
          <w:sz w:val="24"/>
          <w:szCs w:val="24"/>
        </w:rPr>
        <w:t xml:space="preserve"> (available on World Wide Web)</w:t>
      </w:r>
    </w:p>
    <w:p w14:paraId="33EF88CF" w14:textId="77777777" w:rsidR="008D7F28" w:rsidRPr="008D7F28" w:rsidRDefault="008D7F28" w:rsidP="008D7F28">
      <w:pPr>
        <w:numPr>
          <w:ilvl w:val="0"/>
          <w:numId w:val="10"/>
        </w:numPr>
        <w:spacing w:after="0" w:line="240" w:lineRule="auto"/>
        <w:ind w:right="-72"/>
        <w:rPr>
          <w:rFonts w:ascii="Times New Roman" w:eastAsia="Times New Roman" w:hAnsi="Times New Roman" w:cs="Arial"/>
          <w:sz w:val="24"/>
          <w:szCs w:val="24"/>
        </w:rPr>
      </w:pPr>
      <w:proofErr w:type="spellStart"/>
      <w:r w:rsidRPr="008D7F28">
        <w:rPr>
          <w:rFonts w:ascii="Times New Roman" w:eastAsia="Times New Roman" w:hAnsi="Times New Roman" w:cs="Times New Roman"/>
          <w:sz w:val="24"/>
          <w:szCs w:val="24"/>
        </w:rPr>
        <w:t>Solorzano</w:t>
      </w:r>
      <w:proofErr w:type="spellEnd"/>
      <w:r w:rsidRPr="008D7F28">
        <w:rPr>
          <w:rFonts w:ascii="Times New Roman" w:eastAsia="Times New Roman" w:hAnsi="Times New Roman" w:cs="Times New Roman"/>
          <w:sz w:val="24"/>
          <w:szCs w:val="24"/>
        </w:rPr>
        <w:t xml:space="preserve">, D. G. &amp; Bernal, D. D. (2001). Examining Transformational Resistance </w:t>
      </w:r>
      <w:proofErr w:type="gramStart"/>
      <w:r w:rsidRPr="008D7F28">
        <w:rPr>
          <w:rFonts w:ascii="Times New Roman" w:eastAsia="Times New Roman" w:hAnsi="Times New Roman" w:cs="Times New Roman"/>
          <w:sz w:val="24"/>
          <w:szCs w:val="24"/>
        </w:rPr>
        <w:t>Through</w:t>
      </w:r>
      <w:proofErr w:type="gramEnd"/>
      <w:r w:rsidRPr="008D7F28">
        <w:rPr>
          <w:rFonts w:ascii="Times New Roman" w:eastAsia="Times New Roman" w:hAnsi="Times New Roman" w:cs="Times New Roman"/>
          <w:sz w:val="24"/>
          <w:szCs w:val="24"/>
        </w:rPr>
        <w:t xml:space="preserve"> a Critical Race and </w:t>
      </w:r>
      <w:proofErr w:type="spellStart"/>
      <w:r w:rsidRPr="008D7F28">
        <w:rPr>
          <w:rFonts w:ascii="Times New Roman" w:eastAsia="Times New Roman" w:hAnsi="Times New Roman" w:cs="Times New Roman"/>
          <w:sz w:val="24"/>
          <w:szCs w:val="24"/>
        </w:rPr>
        <w:t>LATCrit</w:t>
      </w:r>
      <w:proofErr w:type="spellEnd"/>
      <w:r w:rsidRPr="008D7F28">
        <w:rPr>
          <w:rFonts w:ascii="Times New Roman" w:eastAsia="Times New Roman" w:hAnsi="Times New Roman" w:cs="Times New Roman"/>
          <w:sz w:val="24"/>
          <w:szCs w:val="24"/>
        </w:rPr>
        <w:t xml:space="preserve"> Theory Framework:  Chicana and Chicano Students in an Urban Context.  </w:t>
      </w:r>
      <w:r w:rsidRPr="008D7F28">
        <w:rPr>
          <w:rFonts w:ascii="Times New Roman" w:eastAsia="Times New Roman" w:hAnsi="Times New Roman" w:cs="Times New Roman"/>
          <w:i/>
          <w:sz w:val="24"/>
          <w:szCs w:val="24"/>
        </w:rPr>
        <w:t>Urban Education, 36</w:t>
      </w:r>
      <w:r w:rsidRPr="008D7F28">
        <w:rPr>
          <w:rFonts w:ascii="Times New Roman" w:eastAsia="Times New Roman" w:hAnsi="Times New Roman" w:cs="Times New Roman"/>
          <w:sz w:val="24"/>
          <w:szCs w:val="24"/>
        </w:rPr>
        <w:t>, (3) 308-342.  (W)</w:t>
      </w:r>
    </w:p>
    <w:p w14:paraId="111F4181" w14:textId="709ECEDB" w:rsidR="008527D5" w:rsidRPr="008527D5" w:rsidRDefault="008527D5" w:rsidP="008D7F28">
      <w:pPr>
        <w:numPr>
          <w:ilvl w:val="0"/>
          <w:numId w:val="10"/>
        </w:numPr>
        <w:spacing w:after="0" w:line="240" w:lineRule="auto"/>
        <w:ind w:right="-72"/>
        <w:rPr>
          <w:rFonts w:ascii="Times New Roman" w:eastAsia="Times New Roman" w:hAnsi="Times New Roman" w:cs="Times New Roman"/>
          <w:sz w:val="24"/>
          <w:szCs w:val="24"/>
        </w:rPr>
      </w:pPr>
      <w:r w:rsidRPr="008527D5">
        <w:rPr>
          <w:rFonts w:ascii="Times New Roman" w:hAnsi="Times New Roman" w:cs="Times New Roman"/>
          <w:color w:val="000000"/>
          <w:sz w:val="24"/>
          <w:szCs w:val="24"/>
        </w:rPr>
        <w:t xml:space="preserve">Harper, S. R., Patton, L. D., &amp; Wooden, O. S. (2009). Access and equity for African American students in higher education: A critical race historical analysis of policy efforts. </w:t>
      </w:r>
      <w:r w:rsidRPr="008527D5">
        <w:rPr>
          <w:rStyle w:val="Emphasis"/>
          <w:rFonts w:ascii="Times New Roman" w:hAnsi="Times New Roman" w:cs="Times New Roman"/>
          <w:color w:val="000000"/>
          <w:sz w:val="24"/>
          <w:szCs w:val="24"/>
        </w:rPr>
        <w:t>Journal of Higher Education, 80</w:t>
      </w:r>
      <w:r w:rsidRPr="008527D5">
        <w:rPr>
          <w:rFonts w:ascii="Times New Roman" w:hAnsi="Times New Roman" w:cs="Times New Roman"/>
          <w:color w:val="000000"/>
          <w:sz w:val="24"/>
          <w:szCs w:val="24"/>
        </w:rPr>
        <w:t>(4), 389-414.</w:t>
      </w:r>
    </w:p>
    <w:p w14:paraId="7720AD6E" w14:textId="275BFA47" w:rsidR="008527D5" w:rsidRDefault="00C1558A" w:rsidP="008D7F28">
      <w:pPr>
        <w:numPr>
          <w:ilvl w:val="0"/>
          <w:numId w:val="10"/>
        </w:numPr>
        <w:spacing w:after="0" w:line="240" w:lineRule="auto"/>
        <w:ind w:right="-72"/>
        <w:rPr>
          <w:rFonts w:ascii="Times New Roman" w:eastAsia="Times New Roman" w:hAnsi="Times New Roman" w:cs="Arial"/>
          <w:sz w:val="24"/>
          <w:szCs w:val="24"/>
        </w:rPr>
      </w:pPr>
      <w:r>
        <w:rPr>
          <w:rFonts w:ascii="Times New Roman" w:eastAsia="Times New Roman" w:hAnsi="Times New Roman" w:cs="Arial"/>
          <w:sz w:val="24"/>
          <w:szCs w:val="24"/>
        </w:rPr>
        <w:t xml:space="preserve">Colin, S. A. J., III.  (2010). White Racist Ideology and the Myth of a Post-Racial Society.  </w:t>
      </w:r>
      <w:r w:rsidRPr="00CD2158">
        <w:rPr>
          <w:rFonts w:ascii="Times New Roman" w:eastAsia="Times New Roman" w:hAnsi="Times New Roman" w:cs="Arial"/>
          <w:i/>
          <w:sz w:val="24"/>
          <w:szCs w:val="24"/>
        </w:rPr>
        <w:t>New Directions for Adult and Continuing Education,</w:t>
      </w:r>
      <w:r>
        <w:rPr>
          <w:rFonts w:ascii="Times New Roman" w:eastAsia="Times New Roman" w:hAnsi="Times New Roman" w:cs="Arial"/>
          <w:sz w:val="24"/>
          <w:szCs w:val="24"/>
        </w:rPr>
        <w:t xml:space="preserve"> 125, </w:t>
      </w:r>
    </w:p>
    <w:p w14:paraId="38783120" w14:textId="77777777" w:rsidR="008D7F28" w:rsidRPr="008D7F28" w:rsidRDefault="008D7F28" w:rsidP="008D7F28">
      <w:pPr>
        <w:spacing w:after="0" w:line="240" w:lineRule="auto"/>
        <w:ind w:right="-72"/>
        <w:rPr>
          <w:rFonts w:ascii="Times New Roman" w:eastAsia="Times New Roman" w:hAnsi="Times New Roman" w:cs="Arial"/>
          <w:i/>
          <w:sz w:val="24"/>
          <w:szCs w:val="24"/>
        </w:rPr>
      </w:pPr>
    </w:p>
    <w:p w14:paraId="2E4F4AE6" w14:textId="77777777" w:rsidR="008D7F28" w:rsidRPr="008D7F28" w:rsidRDefault="008D7F28" w:rsidP="008D7F28">
      <w:pPr>
        <w:spacing w:after="0" w:line="240" w:lineRule="auto"/>
        <w:ind w:right="-72"/>
        <w:rPr>
          <w:rFonts w:ascii="Times New Roman" w:eastAsia="Times New Roman" w:hAnsi="Times New Roman" w:cs="Arial"/>
          <w:b/>
          <w:sz w:val="24"/>
          <w:szCs w:val="24"/>
        </w:rPr>
      </w:pPr>
    </w:p>
    <w:p w14:paraId="32F9235C" w14:textId="77777777" w:rsidR="008D7F28"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 xml:space="preserve">Session 6:  Saturday, </w:t>
      </w:r>
      <w:r w:rsidR="00924E0E">
        <w:rPr>
          <w:rFonts w:ascii="Times New Roman" w:eastAsia="Times New Roman" w:hAnsi="Times New Roman" w:cs="Arial"/>
          <w:b/>
          <w:sz w:val="24"/>
          <w:szCs w:val="24"/>
        </w:rPr>
        <w:t>October 26</w:t>
      </w:r>
      <w:r w:rsidRPr="008D7F28">
        <w:rPr>
          <w:rFonts w:ascii="Times New Roman" w:eastAsia="Times New Roman" w:hAnsi="Times New Roman" w:cs="Arial"/>
          <w:b/>
          <w:sz w:val="24"/>
          <w:szCs w:val="24"/>
        </w:rPr>
        <w:t>, 201</w:t>
      </w:r>
      <w:r w:rsidR="00924E0E">
        <w:rPr>
          <w:rFonts w:ascii="Times New Roman" w:eastAsia="Times New Roman" w:hAnsi="Times New Roman" w:cs="Arial"/>
          <w:b/>
          <w:sz w:val="24"/>
          <w:szCs w:val="24"/>
        </w:rPr>
        <w:t>3</w:t>
      </w:r>
    </w:p>
    <w:p w14:paraId="1ACE570B" w14:textId="77777777" w:rsidR="00D4517E" w:rsidRPr="008D7F28" w:rsidRDefault="00D4517E" w:rsidP="00742D23">
      <w:pPr>
        <w:spacing w:after="0" w:line="240" w:lineRule="auto"/>
        <w:ind w:right="-72"/>
        <w:jc w:val="center"/>
        <w:rPr>
          <w:rFonts w:ascii="Times New Roman" w:eastAsia="Times New Roman" w:hAnsi="Times New Roman" w:cs="Arial"/>
          <w:b/>
          <w:sz w:val="24"/>
          <w:szCs w:val="24"/>
        </w:rPr>
      </w:pPr>
      <w:r>
        <w:rPr>
          <w:rFonts w:ascii="Times New Roman" w:eastAsia="Times New Roman" w:hAnsi="Times New Roman" w:cs="Arial"/>
          <w:b/>
          <w:sz w:val="24"/>
          <w:szCs w:val="24"/>
        </w:rPr>
        <w:t>***NO IN CLASS SESSION***Attending HACU Conference in Chicago</w:t>
      </w:r>
    </w:p>
    <w:p w14:paraId="36C9A340" w14:textId="77777777" w:rsidR="001755EC"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ab/>
      </w:r>
    </w:p>
    <w:p w14:paraId="04FBDC31" w14:textId="10AA3DF8" w:rsidR="00742D23" w:rsidRDefault="001755EC" w:rsidP="008D7F28">
      <w:pPr>
        <w:spacing w:after="0" w:line="240" w:lineRule="auto"/>
        <w:ind w:right="-72"/>
        <w:rPr>
          <w:rFonts w:ascii="Times New Roman" w:eastAsia="Times New Roman" w:hAnsi="Times New Roman" w:cs="Arial"/>
          <w:b/>
          <w:sz w:val="24"/>
          <w:szCs w:val="24"/>
        </w:rPr>
      </w:pPr>
      <w:r>
        <w:rPr>
          <w:rFonts w:ascii="Times New Roman" w:eastAsia="Times New Roman" w:hAnsi="Times New Roman" w:cs="Arial"/>
          <w:b/>
          <w:sz w:val="24"/>
          <w:szCs w:val="24"/>
        </w:rPr>
        <w:t>Online Assignment (TBA) Involving Readings Below</w:t>
      </w:r>
    </w:p>
    <w:p w14:paraId="46A52084" w14:textId="77777777" w:rsidR="001755EC" w:rsidRDefault="001755EC" w:rsidP="001755EC">
      <w:pPr>
        <w:spacing w:after="0" w:line="240" w:lineRule="auto"/>
        <w:ind w:right="-72"/>
        <w:rPr>
          <w:rFonts w:ascii="Times New Roman" w:eastAsia="Times New Roman" w:hAnsi="Times New Roman" w:cs="Arial"/>
          <w:b/>
          <w:sz w:val="24"/>
          <w:szCs w:val="24"/>
        </w:rPr>
      </w:pPr>
    </w:p>
    <w:p w14:paraId="7EC79C87" w14:textId="77777777" w:rsidR="001755EC" w:rsidRPr="008D7F28" w:rsidRDefault="001755EC" w:rsidP="001755EC">
      <w:pPr>
        <w:spacing w:after="0" w:line="240" w:lineRule="auto"/>
        <w:ind w:right="-72"/>
        <w:rPr>
          <w:rFonts w:ascii="Times New Roman" w:eastAsia="Times New Roman" w:hAnsi="Times New Roman" w:cs="Arial"/>
          <w:b/>
          <w:sz w:val="24"/>
          <w:szCs w:val="24"/>
        </w:rPr>
      </w:pPr>
      <w:r>
        <w:rPr>
          <w:rFonts w:ascii="Times New Roman" w:eastAsia="Times New Roman" w:hAnsi="Times New Roman" w:cs="Arial"/>
          <w:b/>
          <w:sz w:val="24"/>
          <w:szCs w:val="24"/>
        </w:rPr>
        <w:t>Experience Matters:  How Will Educational Leaders Respond?</w:t>
      </w:r>
    </w:p>
    <w:p w14:paraId="4ACCD1BE" w14:textId="77777777" w:rsidR="001755EC" w:rsidRPr="008D7F28" w:rsidRDefault="001755EC" w:rsidP="001755EC">
      <w:pPr>
        <w:numPr>
          <w:ilvl w:val="0"/>
          <w:numId w:val="8"/>
        </w:num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sz w:val="24"/>
          <w:szCs w:val="24"/>
        </w:rPr>
        <w:t xml:space="preserve">Diaz, E. M. &amp; </w:t>
      </w:r>
      <w:proofErr w:type="spellStart"/>
      <w:r w:rsidRPr="008D7F28">
        <w:rPr>
          <w:rFonts w:ascii="Times New Roman" w:eastAsia="Times New Roman" w:hAnsi="Times New Roman" w:cs="Arial"/>
          <w:sz w:val="24"/>
          <w:szCs w:val="24"/>
        </w:rPr>
        <w:t>Kosciw</w:t>
      </w:r>
      <w:proofErr w:type="spellEnd"/>
      <w:r w:rsidRPr="008D7F28">
        <w:rPr>
          <w:rFonts w:ascii="Times New Roman" w:eastAsia="Times New Roman" w:hAnsi="Times New Roman" w:cs="Arial"/>
          <w:sz w:val="24"/>
          <w:szCs w:val="24"/>
        </w:rPr>
        <w:t>, J. G. (2009).  Shared Differences:  The Experiences of Lesbian, Gay, Bisexual, and Transgender Students of Color in Our Nation’s Schools.  A Report from the Gay, Lesbian, and Straight Education Network.  www.glsen.org (available via blackboard)</w:t>
      </w:r>
    </w:p>
    <w:p w14:paraId="2E9732AD" w14:textId="77777777" w:rsidR="001755EC" w:rsidRPr="008D7F28" w:rsidRDefault="001755EC" w:rsidP="001755EC">
      <w:pPr>
        <w:numPr>
          <w:ilvl w:val="0"/>
          <w:numId w:val="8"/>
        </w:num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Times New Roman"/>
          <w:sz w:val="24"/>
          <w:szCs w:val="24"/>
        </w:rPr>
        <w:t xml:space="preserve">Valenzuela, A. (1999).  Teacher-Student Relations and the Politics of Caring, Chapter 3, (pp. 61-113).  In, </w:t>
      </w:r>
      <w:r w:rsidRPr="008D7F28">
        <w:rPr>
          <w:rFonts w:ascii="Times New Roman" w:eastAsia="Times New Roman" w:hAnsi="Times New Roman" w:cs="Times New Roman"/>
          <w:i/>
          <w:sz w:val="24"/>
          <w:szCs w:val="24"/>
        </w:rPr>
        <w:t>Subtractive Schooling:  U.S.-Mexican Youth and the Politics of Caring</w:t>
      </w:r>
      <w:r w:rsidRPr="008D7F28">
        <w:rPr>
          <w:rFonts w:ascii="Times New Roman" w:eastAsia="Times New Roman" w:hAnsi="Times New Roman" w:cs="Times New Roman"/>
          <w:sz w:val="24"/>
          <w:szCs w:val="24"/>
        </w:rPr>
        <w:t>.  Albany, NY:  State University of New York Press.</w:t>
      </w:r>
    </w:p>
    <w:p w14:paraId="797FE9B7" w14:textId="77777777" w:rsidR="001755EC" w:rsidRPr="001755EC" w:rsidRDefault="001755EC" w:rsidP="001755EC">
      <w:pPr>
        <w:numPr>
          <w:ilvl w:val="0"/>
          <w:numId w:val="8"/>
        </w:numPr>
        <w:spacing w:after="0" w:line="240" w:lineRule="auto"/>
        <w:ind w:right="-72"/>
        <w:rPr>
          <w:rFonts w:ascii="Times New Roman" w:eastAsia="Times New Roman" w:hAnsi="Times New Roman" w:cs="Arial"/>
          <w:b/>
          <w:sz w:val="24"/>
          <w:szCs w:val="24"/>
        </w:rPr>
      </w:pPr>
      <w:proofErr w:type="spellStart"/>
      <w:r w:rsidRPr="008D7F28">
        <w:rPr>
          <w:rFonts w:ascii="Times New Roman" w:eastAsia="Times New Roman" w:hAnsi="Times New Roman" w:cs="Arial"/>
          <w:sz w:val="24"/>
          <w:szCs w:val="24"/>
        </w:rPr>
        <w:t>Teranishi</w:t>
      </w:r>
      <w:proofErr w:type="spellEnd"/>
      <w:r w:rsidRPr="008D7F28">
        <w:rPr>
          <w:rFonts w:ascii="Times New Roman" w:eastAsia="Times New Roman" w:hAnsi="Times New Roman" w:cs="Arial"/>
          <w:sz w:val="24"/>
          <w:szCs w:val="24"/>
        </w:rPr>
        <w:t xml:space="preserve">, R. T., Ceja, M, Antonio, A. L, Allen, W. R., &amp; McDonough, P. (2004).  The College-Choice Process for Asian Pacific Americans: Ethnicity and </w:t>
      </w:r>
      <w:proofErr w:type="spellStart"/>
      <w:r w:rsidRPr="008D7F28">
        <w:rPr>
          <w:rFonts w:ascii="Times New Roman" w:eastAsia="Times New Roman" w:hAnsi="Times New Roman" w:cs="Arial"/>
          <w:sz w:val="24"/>
          <w:szCs w:val="24"/>
        </w:rPr>
        <w:t>SocioEconomic</w:t>
      </w:r>
      <w:proofErr w:type="spellEnd"/>
      <w:r w:rsidRPr="008D7F28">
        <w:rPr>
          <w:rFonts w:ascii="Times New Roman" w:eastAsia="Times New Roman" w:hAnsi="Times New Roman" w:cs="Arial"/>
          <w:sz w:val="24"/>
          <w:szCs w:val="24"/>
        </w:rPr>
        <w:t xml:space="preserve"> Class in Context.  </w:t>
      </w:r>
      <w:r w:rsidRPr="008D7F28">
        <w:rPr>
          <w:rFonts w:ascii="Times New Roman" w:eastAsia="Times New Roman" w:hAnsi="Times New Roman" w:cs="Arial"/>
          <w:i/>
          <w:sz w:val="24"/>
          <w:szCs w:val="24"/>
        </w:rPr>
        <w:t xml:space="preserve">The Review of Higher Education, 27 </w:t>
      </w:r>
      <w:r w:rsidRPr="008D7F28">
        <w:rPr>
          <w:rFonts w:ascii="Times New Roman" w:eastAsia="Times New Roman" w:hAnsi="Times New Roman" w:cs="Arial"/>
          <w:sz w:val="24"/>
          <w:szCs w:val="24"/>
        </w:rPr>
        <w:t xml:space="preserve">(4), 527-551.  </w:t>
      </w:r>
    </w:p>
    <w:p w14:paraId="3B360DA3" w14:textId="77777777" w:rsidR="001755EC" w:rsidRPr="008D7F28" w:rsidRDefault="001755EC" w:rsidP="001755EC">
      <w:pPr>
        <w:numPr>
          <w:ilvl w:val="0"/>
          <w:numId w:val="8"/>
        </w:numPr>
        <w:spacing w:after="0" w:line="240" w:lineRule="auto"/>
        <w:ind w:right="-72"/>
        <w:rPr>
          <w:rFonts w:ascii="Times New Roman" w:eastAsia="Times New Roman" w:hAnsi="Times New Roman" w:cs="Arial"/>
          <w:sz w:val="24"/>
          <w:szCs w:val="24"/>
        </w:rPr>
      </w:pPr>
      <w:proofErr w:type="spellStart"/>
      <w:r w:rsidRPr="008D7F28">
        <w:rPr>
          <w:rFonts w:ascii="Times New Roman" w:eastAsia="Times New Roman" w:hAnsi="Times New Roman" w:cs="Arial"/>
          <w:sz w:val="24"/>
          <w:szCs w:val="24"/>
        </w:rPr>
        <w:t>Carlone</w:t>
      </w:r>
      <w:proofErr w:type="spellEnd"/>
      <w:r w:rsidRPr="008D7F28">
        <w:rPr>
          <w:rFonts w:ascii="Times New Roman" w:eastAsia="Times New Roman" w:hAnsi="Times New Roman" w:cs="Arial"/>
          <w:sz w:val="24"/>
          <w:szCs w:val="24"/>
        </w:rPr>
        <w:t xml:space="preserve"> &amp; Johnson (2007). Understanding the Science Experiences of Successful Women of Color:  Science Identity as an Analytic Lens.  </w:t>
      </w:r>
      <w:r w:rsidRPr="008D7F28">
        <w:rPr>
          <w:rFonts w:ascii="Times New Roman" w:eastAsia="Times New Roman" w:hAnsi="Times New Roman" w:cs="Arial"/>
          <w:i/>
          <w:sz w:val="24"/>
          <w:szCs w:val="24"/>
        </w:rPr>
        <w:t>Journal of Research in Science Teaching</w:t>
      </w:r>
      <w:r w:rsidRPr="008D7F28">
        <w:rPr>
          <w:rFonts w:ascii="Times New Roman" w:eastAsia="Times New Roman" w:hAnsi="Times New Roman" w:cs="Arial"/>
          <w:sz w:val="24"/>
          <w:szCs w:val="24"/>
        </w:rPr>
        <w:t>, available via instructor.</w:t>
      </w:r>
    </w:p>
    <w:p w14:paraId="23B5FF4E" w14:textId="77777777" w:rsidR="001755EC" w:rsidRPr="001755EC" w:rsidRDefault="001755EC" w:rsidP="001755EC">
      <w:pPr>
        <w:numPr>
          <w:ilvl w:val="0"/>
          <w:numId w:val="8"/>
        </w:num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sz w:val="24"/>
          <w:szCs w:val="24"/>
        </w:rPr>
        <w:t xml:space="preserve">Lynn, M. (2002).  Critical Race Theory and the Perspectives of Black Men Teachers in the Los Angeles Public Schools.  </w:t>
      </w:r>
      <w:r w:rsidRPr="008D7F28">
        <w:rPr>
          <w:rFonts w:ascii="Times New Roman" w:eastAsia="Times New Roman" w:hAnsi="Times New Roman" w:cs="Arial"/>
          <w:i/>
          <w:sz w:val="24"/>
          <w:szCs w:val="24"/>
        </w:rPr>
        <w:t xml:space="preserve">Equity &amp; Excellence in Education, 35 </w:t>
      </w:r>
      <w:r>
        <w:rPr>
          <w:rFonts w:ascii="Times New Roman" w:eastAsia="Times New Roman" w:hAnsi="Times New Roman" w:cs="Arial"/>
          <w:sz w:val="24"/>
          <w:szCs w:val="24"/>
        </w:rPr>
        <w:t xml:space="preserve">(2), 119-130. </w:t>
      </w:r>
    </w:p>
    <w:p w14:paraId="18102C0E" w14:textId="77777777" w:rsidR="001755EC" w:rsidRDefault="001755EC" w:rsidP="001755EC">
      <w:pPr>
        <w:rPr>
          <w:rFonts w:ascii="Times New Roman" w:eastAsia="Times New Roman" w:hAnsi="Times New Roman" w:cs="Times New Roman"/>
          <w:sz w:val="24"/>
          <w:szCs w:val="24"/>
        </w:rPr>
      </w:pPr>
    </w:p>
    <w:p w14:paraId="3F76CAF6" w14:textId="77777777" w:rsidR="001755EC" w:rsidRPr="00155EEC" w:rsidRDefault="001755EC" w:rsidP="001755EC">
      <w:pPr>
        <w:rPr>
          <w:rFonts w:ascii="Times" w:eastAsia="Times New Roman" w:hAnsi="Times" w:cs="Times New Roman"/>
          <w:sz w:val="20"/>
          <w:szCs w:val="20"/>
        </w:rPr>
      </w:pPr>
      <w:r w:rsidRPr="006E10E4">
        <w:rPr>
          <w:rFonts w:ascii="Times New Roman" w:eastAsia="Times New Roman" w:hAnsi="Times New Roman" w:cs="Times New Roman"/>
          <w:sz w:val="24"/>
          <w:szCs w:val="24"/>
          <w:highlight w:val="yellow"/>
        </w:rPr>
        <w:t xml:space="preserve">CASE STUDY: </w:t>
      </w:r>
      <w:r w:rsidRPr="006E10E4">
        <w:rPr>
          <w:rFonts w:ascii="Times" w:eastAsia="Times New Roman" w:hAnsi="Times" w:cs="Times New Roman"/>
          <w:sz w:val="20"/>
          <w:szCs w:val="20"/>
          <w:highlight w:val="yellow"/>
        </w:rPr>
        <w:t xml:space="preserve">Supporting the 7th-Year Undergraduate: Responsive Leadership at a Hispanic-Serving Institution, Penelope P. Espinoza and Crystal C. Espinoza, </w:t>
      </w:r>
      <w:r w:rsidRPr="006E10E4">
        <w:rPr>
          <w:rFonts w:ascii="Times" w:eastAsia="Times New Roman" w:hAnsi="Times" w:cs="Times New Roman"/>
          <w:i/>
          <w:iCs/>
          <w:sz w:val="20"/>
          <w:szCs w:val="20"/>
          <w:highlight w:val="yellow"/>
        </w:rPr>
        <w:t>Journal of Cases in Educational Leadership, March 2012; vol. 15, 1: pp. 32-50.</w:t>
      </w:r>
    </w:p>
    <w:p w14:paraId="67AF0D2C" w14:textId="77777777" w:rsidR="00742D23" w:rsidRDefault="00742D23" w:rsidP="008D7F28">
      <w:pPr>
        <w:spacing w:after="0" w:line="240" w:lineRule="auto"/>
        <w:ind w:right="-72"/>
        <w:rPr>
          <w:rFonts w:ascii="Times New Roman" w:eastAsia="Times New Roman" w:hAnsi="Times New Roman" w:cs="Arial"/>
          <w:b/>
          <w:sz w:val="24"/>
          <w:szCs w:val="24"/>
        </w:rPr>
      </w:pPr>
    </w:p>
    <w:p w14:paraId="41994AE5" w14:textId="77777777" w:rsidR="00742D23" w:rsidRDefault="00742D23" w:rsidP="008D7F28">
      <w:pPr>
        <w:spacing w:after="0" w:line="240" w:lineRule="auto"/>
        <w:ind w:right="-72"/>
        <w:rPr>
          <w:rFonts w:ascii="Times New Roman" w:eastAsia="Times New Roman" w:hAnsi="Times New Roman" w:cs="Arial"/>
          <w:b/>
          <w:sz w:val="24"/>
          <w:szCs w:val="24"/>
        </w:rPr>
      </w:pPr>
    </w:p>
    <w:p w14:paraId="16E7BCB1" w14:textId="5C45217D" w:rsidR="00742D23" w:rsidRPr="008D7F28" w:rsidRDefault="00742D23" w:rsidP="00742D23">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lastRenderedPageBreak/>
        <w:t xml:space="preserve">Session 7: Saturday, </w:t>
      </w:r>
      <w:r>
        <w:rPr>
          <w:rFonts w:ascii="Times New Roman" w:eastAsia="Times New Roman" w:hAnsi="Times New Roman" w:cs="Arial"/>
          <w:b/>
          <w:sz w:val="24"/>
          <w:szCs w:val="24"/>
        </w:rPr>
        <w:t>November 2</w:t>
      </w:r>
      <w:r w:rsidRPr="008D7F28">
        <w:rPr>
          <w:rFonts w:ascii="Times New Roman" w:eastAsia="Times New Roman" w:hAnsi="Times New Roman" w:cs="Arial"/>
          <w:b/>
          <w:sz w:val="24"/>
          <w:szCs w:val="24"/>
        </w:rPr>
        <w:t>, 201</w:t>
      </w:r>
      <w:r>
        <w:rPr>
          <w:rFonts w:ascii="Times New Roman" w:eastAsia="Times New Roman" w:hAnsi="Times New Roman" w:cs="Arial"/>
          <w:b/>
          <w:sz w:val="24"/>
          <w:szCs w:val="24"/>
        </w:rPr>
        <w:t>3</w:t>
      </w:r>
    </w:p>
    <w:p w14:paraId="533E81BB" w14:textId="77777777" w:rsidR="00742D23" w:rsidRDefault="00742D23" w:rsidP="008D7F28">
      <w:pPr>
        <w:spacing w:after="0" w:line="240" w:lineRule="auto"/>
        <w:ind w:right="-72"/>
        <w:rPr>
          <w:rFonts w:ascii="Times New Roman" w:eastAsia="Times New Roman" w:hAnsi="Times New Roman" w:cs="Arial"/>
          <w:b/>
          <w:sz w:val="24"/>
          <w:szCs w:val="24"/>
        </w:rPr>
      </w:pPr>
    </w:p>
    <w:p w14:paraId="33D5658A" w14:textId="77777777" w:rsidR="00742D23" w:rsidRDefault="00742D23" w:rsidP="00742D23">
      <w:pPr>
        <w:spacing w:after="0" w:line="240" w:lineRule="auto"/>
        <w:ind w:right="-72"/>
        <w:rPr>
          <w:rFonts w:ascii="Times New Roman" w:eastAsia="Times New Roman" w:hAnsi="Times New Roman" w:cs="Arial"/>
          <w:b/>
          <w:sz w:val="24"/>
          <w:szCs w:val="24"/>
        </w:rPr>
      </w:pPr>
      <w:r>
        <w:rPr>
          <w:rFonts w:ascii="Times New Roman" w:eastAsia="Times New Roman" w:hAnsi="Times New Roman" w:cs="Arial"/>
          <w:b/>
          <w:sz w:val="24"/>
          <w:szCs w:val="24"/>
        </w:rPr>
        <w:t xml:space="preserve">Diversity and its </w:t>
      </w:r>
      <w:proofErr w:type="spellStart"/>
      <w:r>
        <w:rPr>
          <w:rFonts w:ascii="Times New Roman" w:eastAsia="Times New Roman" w:hAnsi="Times New Roman" w:cs="Arial"/>
          <w:b/>
          <w:sz w:val="24"/>
          <w:szCs w:val="24"/>
        </w:rPr>
        <w:t>Intersectionalities</w:t>
      </w:r>
      <w:proofErr w:type="spellEnd"/>
      <w:r>
        <w:rPr>
          <w:rFonts w:ascii="Times New Roman" w:eastAsia="Times New Roman" w:hAnsi="Times New Roman" w:cs="Arial"/>
          <w:b/>
          <w:sz w:val="24"/>
          <w:szCs w:val="24"/>
        </w:rPr>
        <w:t xml:space="preserve"> in the School/Institutional Context </w:t>
      </w:r>
    </w:p>
    <w:p w14:paraId="7A9CD14A" w14:textId="1CA5293D" w:rsidR="00742D23" w:rsidRPr="00742D23" w:rsidRDefault="008D7F28" w:rsidP="00742D23">
      <w:pPr>
        <w:pStyle w:val="ListParagraph"/>
        <w:numPr>
          <w:ilvl w:val="0"/>
          <w:numId w:val="22"/>
        </w:numPr>
        <w:spacing w:after="0" w:line="240" w:lineRule="auto"/>
        <w:ind w:right="-72"/>
        <w:rPr>
          <w:rFonts w:ascii="Times New Roman" w:eastAsia="Times New Roman" w:hAnsi="Times New Roman" w:cs="Arial"/>
          <w:b/>
          <w:sz w:val="24"/>
          <w:szCs w:val="24"/>
        </w:rPr>
      </w:pPr>
      <w:proofErr w:type="spellStart"/>
      <w:r w:rsidRPr="00742D23">
        <w:rPr>
          <w:rFonts w:ascii="Times New Roman" w:eastAsia="Times New Roman" w:hAnsi="Times New Roman" w:cs="Arial"/>
          <w:sz w:val="24"/>
          <w:szCs w:val="24"/>
        </w:rPr>
        <w:t>Blanchett</w:t>
      </w:r>
      <w:proofErr w:type="spellEnd"/>
      <w:r w:rsidRPr="00742D23">
        <w:rPr>
          <w:rFonts w:ascii="Times New Roman" w:eastAsia="Times New Roman" w:hAnsi="Times New Roman" w:cs="Arial"/>
          <w:sz w:val="24"/>
          <w:szCs w:val="24"/>
        </w:rPr>
        <w:t xml:space="preserve">, W. J. (2006).  Disproportionate Representation of African American Students in Special Education: Acknowledging the Role of White Privilege and Racism.  </w:t>
      </w:r>
      <w:r w:rsidRPr="00742D23">
        <w:rPr>
          <w:rFonts w:ascii="Times New Roman" w:eastAsia="Times New Roman" w:hAnsi="Times New Roman" w:cs="Arial"/>
          <w:i/>
          <w:sz w:val="24"/>
          <w:szCs w:val="24"/>
        </w:rPr>
        <w:t xml:space="preserve">Educational Researchers, 35 </w:t>
      </w:r>
      <w:r w:rsidRPr="00742D23">
        <w:rPr>
          <w:rFonts w:ascii="Times New Roman" w:eastAsia="Times New Roman" w:hAnsi="Times New Roman" w:cs="Arial"/>
          <w:sz w:val="24"/>
          <w:szCs w:val="24"/>
        </w:rPr>
        <w:t>(6), 24-28.</w:t>
      </w:r>
    </w:p>
    <w:p w14:paraId="109F25E1" w14:textId="62C436DD" w:rsidR="00C1558A" w:rsidRPr="00742D23" w:rsidRDefault="00742D23" w:rsidP="00742D23">
      <w:pPr>
        <w:numPr>
          <w:ilvl w:val="0"/>
          <w:numId w:val="13"/>
        </w:numPr>
        <w:spacing w:after="0" w:line="240" w:lineRule="auto"/>
        <w:ind w:right="-72"/>
        <w:rPr>
          <w:rFonts w:ascii="Times New Roman" w:eastAsia="Times New Roman" w:hAnsi="Times New Roman" w:cs="Arial"/>
          <w:b/>
          <w:sz w:val="24"/>
          <w:szCs w:val="24"/>
        </w:rPr>
      </w:pPr>
      <w:r w:rsidRPr="00742D23">
        <w:rPr>
          <w:rFonts w:ascii="Times New Roman" w:hAnsi="Times New Roman" w:cs="Times New Roman"/>
          <w:bCs/>
          <w:sz w:val="24"/>
          <w:szCs w:val="24"/>
        </w:rPr>
        <w:t>Marshall, J. M. &amp; Hernandez, F.  (2012)</w:t>
      </w:r>
      <w:proofErr w:type="gramStart"/>
      <w:r w:rsidRPr="00742D23">
        <w:rPr>
          <w:rFonts w:ascii="Times New Roman" w:hAnsi="Times New Roman" w:cs="Times New Roman"/>
          <w:bCs/>
          <w:sz w:val="24"/>
          <w:szCs w:val="24"/>
        </w:rPr>
        <w:t>.  “</w:t>
      </w:r>
      <w:proofErr w:type="gramEnd"/>
      <w:r w:rsidRPr="00742D23">
        <w:rPr>
          <w:rFonts w:ascii="Times New Roman" w:hAnsi="Times New Roman" w:cs="Times New Roman"/>
          <w:bCs/>
          <w:sz w:val="24"/>
          <w:szCs w:val="24"/>
        </w:rPr>
        <w:t xml:space="preserve">I Would Not Consider Myself a Homophobe”: Learning and Teaching About Sexual Orientation in a Principal Preparation </w:t>
      </w:r>
      <w:r w:rsidR="00C1558A" w:rsidRPr="00742D23">
        <w:rPr>
          <w:rFonts w:ascii="Times New Roman" w:hAnsi="Times New Roman" w:cs="Times New Roman"/>
          <w:bCs/>
          <w:sz w:val="24"/>
          <w:szCs w:val="24"/>
        </w:rPr>
        <w:t>Program</w:t>
      </w:r>
      <w:r w:rsidRPr="00742D23">
        <w:rPr>
          <w:rFonts w:ascii="Times New Roman" w:hAnsi="Times New Roman" w:cs="Times New Roman"/>
          <w:bCs/>
          <w:sz w:val="24"/>
          <w:szCs w:val="24"/>
        </w:rPr>
        <w:t xml:space="preserve">.  </w:t>
      </w:r>
      <w:r w:rsidRPr="00742D23">
        <w:rPr>
          <w:rFonts w:ascii="Times New Roman" w:hAnsi="Times New Roman" w:cs="Times New Roman"/>
          <w:sz w:val="24"/>
          <w:szCs w:val="24"/>
        </w:rPr>
        <w:t>Educational Administration Quarterly</w:t>
      </w:r>
      <w:r>
        <w:rPr>
          <w:rFonts w:ascii="Times New Roman" w:eastAsia="Times New Roman" w:hAnsi="Times New Roman" w:cs="Arial"/>
          <w:b/>
          <w:sz w:val="24"/>
          <w:szCs w:val="24"/>
        </w:rPr>
        <w:t xml:space="preserve">, </w:t>
      </w:r>
      <w:r w:rsidRPr="00742D23">
        <w:rPr>
          <w:rFonts w:ascii="Times New Roman" w:hAnsi="Times New Roman" w:cs="Times New Roman"/>
          <w:sz w:val="24"/>
          <w:szCs w:val="24"/>
        </w:rPr>
        <w:t xml:space="preserve">49(3) 451-488.  </w:t>
      </w:r>
    </w:p>
    <w:p w14:paraId="0E20DE58" w14:textId="77777777" w:rsidR="008D7F28" w:rsidRPr="008D7F28" w:rsidRDefault="008D7F28" w:rsidP="008D7F28">
      <w:pPr>
        <w:numPr>
          <w:ilvl w:val="0"/>
          <w:numId w:val="13"/>
        </w:numPr>
        <w:spacing w:after="0" w:line="240" w:lineRule="auto"/>
        <w:ind w:right="-72"/>
        <w:rPr>
          <w:rFonts w:ascii="Times New Roman" w:eastAsia="Times New Roman" w:hAnsi="Times New Roman" w:cs="Arial"/>
          <w:b/>
          <w:sz w:val="24"/>
          <w:szCs w:val="24"/>
        </w:rPr>
      </w:pPr>
      <w:proofErr w:type="spellStart"/>
      <w:r w:rsidRPr="008D7F28">
        <w:rPr>
          <w:rFonts w:ascii="Times New Roman" w:eastAsia="Times New Roman" w:hAnsi="Times New Roman" w:cs="Arial"/>
          <w:sz w:val="24"/>
          <w:szCs w:val="24"/>
        </w:rPr>
        <w:t>Skiba</w:t>
      </w:r>
      <w:proofErr w:type="spellEnd"/>
      <w:r w:rsidRPr="008D7F28">
        <w:rPr>
          <w:rFonts w:ascii="Times New Roman" w:eastAsia="Times New Roman" w:hAnsi="Times New Roman" w:cs="Arial"/>
          <w:sz w:val="24"/>
          <w:szCs w:val="24"/>
        </w:rPr>
        <w:t>, R. J., Michael, R.S</w:t>
      </w:r>
      <w:proofErr w:type="gramStart"/>
      <w:r w:rsidRPr="008D7F28">
        <w:rPr>
          <w:rFonts w:ascii="Times New Roman" w:eastAsia="Times New Roman" w:hAnsi="Times New Roman" w:cs="Arial"/>
          <w:sz w:val="24"/>
          <w:szCs w:val="24"/>
        </w:rPr>
        <w:t>. ,</w:t>
      </w:r>
      <w:proofErr w:type="gramEnd"/>
      <w:r w:rsidRPr="008D7F28">
        <w:rPr>
          <w:rFonts w:ascii="Times New Roman" w:eastAsia="Times New Roman" w:hAnsi="Times New Roman" w:cs="Arial"/>
          <w:sz w:val="24"/>
          <w:szCs w:val="24"/>
        </w:rPr>
        <w:t xml:space="preserve"> </w:t>
      </w:r>
      <w:proofErr w:type="spellStart"/>
      <w:r w:rsidRPr="008D7F28">
        <w:rPr>
          <w:rFonts w:ascii="Times New Roman" w:eastAsia="Times New Roman" w:hAnsi="Times New Roman" w:cs="Arial"/>
          <w:sz w:val="24"/>
          <w:szCs w:val="24"/>
        </w:rPr>
        <w:t>Nardo</w:t>
      </w:r>
      <w:proofErr w:type="spellEnd"/>
      <w:r w:rsidRPr="008D7F28">
        <w:rPr>
          <w:rFonts w:ascii="Times New Roman" w:eastAsia="Times New Roman" w:hAnsi="Times New Roman" w:cs="Arial"/>
          <w:sz w:val="24"/>
          <w:szCs w:val="24"/>
        </w:rPr>
        <w:t xml:space="preserve">, A. C., &amp; Peterson, R. L. (2002).   The Color of Discipline:  Sources of Racial and Gender Disproportionality in School Punishment.  </w:t>
      </w:r>
      <w:r w:rsidRPr="008D7F28">
        <w:rPr>
          <w:rFonts w:ascii="Times New Roman" w:eastAsia="Times New Roman" w:hAnsi="Times New Roman" w:cs="Arial"/>
          <w:i/>
          <w:sz w:val="24"/>
          <w:szCs w:val="24"/>
        </w:rPr>
        <w:t xml:space="preserve">The Urban Review, 34 </w:t>
      </w:r>
      <w:r w:rsidRPr="008D7F28">
        <w:rPr>
          <w:rFonts w:ascii="Times New Roman" w:eastAsia="Times New Roman" w:hAnsi="Times New Roman" w:cs="Arial"/>
          <w:sz w:val="24"/>
          <w:szCs w:val="24"/>
        </w:rPr>
        <w:t>(4), 317-342.</w:t>
      </w:r>
    </w:p>
    <w:p w14:paraId="7C0691D6" w14:textId="1C79BAB1" w:rsidR="00C1558A" w:rsidRPr="00C1558A" w:rsidRDefault="00C1558A" w:rsidP="008D7F28">
      <w:pPr>
        <w:numPr>
          <w:ilvl w:val="0"/>
          <w:numId w:val="13"/>
        </w:numPr>
        <w:spacing w:after="0" w:line="240" w:lineRule="auto"/>
        <w:ind w:right="-72"/>
        <w:rPr>
          <w:rFonts w:ascii="Times New Roman" w:eastAsia="Times New Roman" w:hAnsi="Times New Roman" w:cs="Arial"/>
          <w:b/>
          <w:sz w:val="24"/>
          <w:szCs w:val="24"/>
        </w:rPr>
      </w:pPr>
      <w:proofErr w:type="spellStart"/>
      <w:r>
        <w:rPr>
          <w:rFonts w:ascii="Times New Roman" w:eastAsia="Times New Roman" w:hAnsi="Times New Roman" w:cs="Arial"/>
          <w:sz w:val="24"/>
          <w:szCs w:val="24"/>
        </w:rPr>
        <w:t>Theoharis</w:t>
      </w:r>
      <w:proofErr w:type="spellEnd"/>
      <w:r>
        <w:rPr>
          <w:rFonts w:ascii="Times New Roman" w:eastAsia="Times New Roman" w:hAnsi="Times New Roman" w:cs="Arial"/>
          <w:sz w:val="24"/>
          <w:szCs w:val="24"/>
        </w:rPr>
        <w:t>, G. &amp; O’Toole, J. (</w:t>
      </w:r>
      <w:r w:rsidR="00742D23">
        <w:rPr>
          <w:rFonts w:ascii="Times New Roman" w:eastAsia="Times New Roman" w:hAnsi="Times New Roman" w:cs="Arial"/>
          <w:sz w:val="24"/>
          <w:szCs w:val="24"/>
        </w:rPr>
        <w:t xml:space="preserve">2011).  </w:t>
      </w:r>
      <w:r>
        <w:rPr>
          <w:rFonts w:ascii="Times New Roman" w:eastAsia="Times New Roman" w:hAnsi="Times New Roman" w:cs="Arial"/>
          <w:sz w:val="24"/>
          <w:szCs w:val="24"/>
        </w:rPr>
        <w:t xml:space="preserve">Leading Inclusive ELL:  Social Justice Leadership for English Language Learners.  </w:t>
      </w:r>
      <w:r w:rsidRPr="00C1558A">
        <w:rPr>
          <w:rFonts w:ascii="Times New Roman" w:eastAsia="Times New Roman" w:hAnsi="Times New Roman" w:cs="Arial"/>
          <w:i/>
          <w:sz w:val="24"/>
          <w:szCs w:val="24"/>
        </w:rPr>
        <w:t>Education Administration Quarterly,</w:t>
      </w:r>
      <w:r>
        <w:rPr>
          <w:rFonts w:ascii="Times New Roman" w:eastAsia="Times New Roman" w:hAnsi="Times New Roman" w:cs="Arial"/>
          <w:sz w:val="24"/>
          <w:szCs w:val="24"/>
        </w:rPr>
        <w:t xml:space="preserve"> 47 (4), 646-688.  </w:t>
      </w:r>
    </w:p>
    <w:p w14:paraId="163BA28E" w14:textId="77777777" w:rsidR="006E10E4" w:rsidRDefault="006E10E4" w:rsidP="006E10E4">
      <w:pPr>
        <w:spacing w:after="0" w:line="240" w:lineRule="auto"/>
        <w:rPr>
          <w:rFonts w:ascii="Times" w:eastAsia="Times New Roman" w:hAnsi="Times" w:cs="Times New Roman"/>
          <w:sz w:val="20"/>
          <w:szCs w:val="20"/>
          <w:highlight w:val="yellow"/>
        </w:rPr>
      </w:pPr>
    </w:p>
    <w:p w14:paraId="08D7E4F3" w14:textId="77777777" w:rsidR="008D7F28" w:rsidRPr="006E10E4" w:rsidRDefault="006E10E4" w:rsidP="006E10E4">
      <w:pPr>
        <w:spacing w:after="0" w:line="240" w:lineRule="auto"/>
        <w:rPr>
          <w:rFonts w:ascii="Times" w:eastAsia="Times New Roman" w:hAnsi="Times" w:cs="Times New Roman"/>
          <w:sz w:val="20"/>
          <w:szCs w:val="20"/>
          <w:highlight w:val="yellow"/>
        </w:rPr>
      </w:pPr>
      <w:r>
        <w:rPr>
          <w:rFonts w:ascii="Times" w:eastAsia="Times New Roman" w:hAnsi="Times" w:cs="Times New Roman"/>
          <w:sz w:val="20"/>
          <w:szCs w:val="20"/>
          <w:highlight w:val="yellow"/>
        </w:rPr>
        <w:t>CASE STUDY</w:t>
      </w:r>
      <w:r w:rsidR="00155EEC" w:rsidRPr="006E10E4">
        <w:rPr>
          <w:rFonts w:ascii="Times" w:eastAsia="Times New Roman" w:hAnsi="Times" w:cs="Times New Roman"/>
          <w:sz w:val="20"/>
          <w:szCs w:val="20"/>
          <w:highlight w:val="yellow"/>
        </w:rPr>
        <w:t>:  Adolescent Immigrant Education: It Is A</w:t>
      </w:r>
      <w:r w:rsidRPr="006E10E4">
        <w:rPr>
          <w:rFonts w:ascii="Times" w:eastAsia="Times New Roman" w:hAnsi="Times" w:cs="Times New Roman"/>
          <w:sz w:val="20"/>
          <w:szCs w:val="20"/>
          <w:highlight w:val="yellow"/>
        </w:rPr>
        <w:t xml:space="preserve">bout More Than Learning English, </w:t>
      </w:r>
      <w:r w:rsidR="00155EEC" w:rsidRPr="006E10E4">
        <w:rPr>
          <w:rFonts w:ascii="Times" w:eastAsia="Times New Roman" w:hAnsi="Times" w:cs="Times New Roman"/>
          <w:sz w:val="20"/>
          <w:szCs w:val="20"/>
          <w:highlight w:val="yellow"/>
        </w:rPr>
        <w:t>Jo Bennett and</w:t>
      </w:r>
      <w:r w:rsidRPr="006E10E4">
        <w:rPr>
          <w:rFonts w:ascii="Times" w:eastAsia="Times New Roman" w:hAnsi="Times" w:cs="Times New Roman"/>
          <w:sz w:val="20"/>
          <w:szCs w:val="20"/>
          <w:highlight w:val="yellow"/>
        </w:rPr>
        <w:t xml:space="preserve"> </w:t>
      </w:r>
      <w:proofErr w:type="spellStart"/>
      <w:r w:rsidR="00155EEC" w:rsidRPr="006E10E4">
        <w:rPr>
          <w:rFonts w:ascii="Times" w:eastAsia="Times New Roman" w:hAnsi="Times" w:cs="Times New Roman"/>
          <w:sz w:val="20"/>
          <w:szCs w:val="20"/>
          <w:highlight w:val="yellow"/>
        </w:rPr>
        <w:t>Maram</w:t>
      </w:r>
      <w:proofErr w:type="spellEnd"/>
      <w:r w:rsidR="00155EEC" w:rsidRPr="006E10E4">
        <w:rPr>
          <w:rFonts w:ascii="Times" w:eastAsia="Times New Roman" w:hAnsi="Times" w:cs="Times New Roman"/>
          <w:sz w:val="20"/>
          <w:szCs w:val="20"/>
          <w:highlight w:val="yellow"/>
        </w:rPr>
        <w:t xml:space="preserve"> </w:t>
      </w:r>
      <w:proofErr w:type="spellStart"/>
      <w:r w:rsidR="00155EEC" w:rsidRPr="006E10E4">
        <w:rPr>
          <w:rFonts w:ascii="Times" w:eastAsia="Times New Roman" w:hAnsi="Times" w:cs="Times New Roman"/>
          <w:sz w:val="20"/>
          <w:szCs w:val="20"/>
          <w:highlight w:val="yellow"/>
        </w:rPr>
        <w:t>Jaradat</w:t>
      </w:r>
      <w:proofErr w:type="spellEnd"/>
      <w:r>
        <w:rPr>
          <w:rFonts w:ascii="Times" w:eastAsia="Times New Roman" w:hAnsi="Times" w:cs="Times New Roman"/>
          <w:sz w:val="20"/>
          <w:szCs w:val="20"/>
          <w:highlight w:val="yellow"/>
        </w:rPr>
        <w:t xml:space="preserve">, </w:t>
      </w:r>
      <w:r w:rsidR="00155EEC" w:rsidRPr="006E10E4">
        <w:rPr>
          <w:rFonts w:ascii="Times" w:eastAsia="Times New Roman" w:hAnsi="Times" w:cs="Times New Roman"/>
          <w:i/>
          <w:iCs/>
          <w:sz w:val="20"/>
          <w:szCs w:val="20"/>
          <w:highlight w:val="yellow"/>
        </w:rPr>
        <w:t>Journal of Cases in Educational Leadership, March 2011; vol. 14, 1: pp. 25-</w:t>
      </w:r>
      <w:proofErr w:type="gramStart"/>
      <w:r w:rsidR="00155EEC" w:rsidRPr="006E10E4">
        <w:rPr>
          <w:rFonts w:ascii="Times" w:eastAsia="Times New Roman" w:hAnsi="Times" w:cs="Times New Roman"/>
          <w:i/>
          <w:iCs/>
          <w:sz w:val="20"/>
          <w:szCs w:val="20"/>
          <w:highlight w:val="yellow"/>
        </w:rPr>
        <w:t>47.,</w:t>
      </w:r>
      <w:proofErr w:type="gramEnd"/>
      <w:r w:rsidR="00155EEC" w:rsidRPr="006E10E4">
        <w:rPr>
          <w:rFonts w:ascii="Times" w:eastAsia="Times New Roman" w:hAnsi="Times" w:cs="Times New Roman"/>
          <w:i/>
          <w:iCs/>
          <w:sz w:val="20"/>
          <w:szCs w:val="20"/>
          <w:highlight w:val="yellow"/>
        </w:rPr>
        <w:t xml:space="preserve"> first published on May 1, 2011</w:t>
      </w:r>
      <w:r w:rsidR="00155EEC" w:rsidRPr="00155EEC">
        <w:rPr>
          <w:rFonts w:ascii="Times" w:eastAsia="Times New Roman" w:hAnsi="Times" w:cs="Times New Roman"/>
          <w:i/>
          <w:iCs/>
          <w:sz w:val="20"/>
          <w:szCs w:val="20"/>
        </w:rPr>
        <w:t xml:space="preserve"> </w:t>
      </w:r>
    </w:p>
    <w:p w14:paraId="383B4FE6" w14:textId="2E887D2C" w:rsidR="008D7F28" w:rsidRPr="008D7F28" w:rsidRDefault="008D7F28" w:rsidP="008D7F28">
      <w:pPr>
        <w:spacing w:after="0" w:line="240" w:lineRule="auto"/>
        <w:ind w:right="-72"/>
        <w:rPr>
          <w:rFonts w:ascii="Times New Roman" w:eastAsia="Times New Roman" w:hAnsi="Times New Roman" w:cs="Arial"/>
          <w:b/>
          <w:sz w:val="24"/>
          <w:szCs w:val="24"/>
        </w:rPr>
      </w:pPr>
    </w:p>
    <w:p w14:paraId="63335CFB" w14:textId="77777777" w:rsidR="008D7F28" w:rsidRPr="008D7F28" w:rsidRDefault="008D7F28" w:rsidP="008D7F28">
      <w:pPr>
        <w:spacing w:after="0" w:line="240" w:lineRule="auto"/>
        <w:ind w:right="-72"/>
        <w:rPr>
          <w:rFonts w:ascii="Times New Roman" w:eastAsia="Times New Roman" w:hAnsi="Times New Roman" w:cs="Arial"/>
          <w:sz w:val="24"/>
          <w:szCs w:val="24"/>
        </w:rPr>
      </w:pPr>
      <w:r w:rsidRPr="008D7F28">
        <w:rPr>
          <w:rFonts w:ascii="Times New Roman" w:eastAsia="Times New Roman" w:hAnsi="Times New Roman" w:cs="Arial"/>
          <w:b/>
          <w:sz w:val="24"/>
          <w:szCs w:val="24"/>
        </w:rPr>
        <w:tab/>
      </w:r>
    </w:p>
    <w:p w14:paraId="4536BDFA" w14:textId="6022F41D" w:rsidR="00742D23"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 xml:space="preserve">Session 8:  Saturday, </w:t>
      </w:r>
      <w:r w:rsidR="00924E0E">
        <w:rPr>
          <w:rFonts w:ascii="Times New Roman" w:eastAsia="Times New Roman" w:hAnsi="Times New Roman" w:cs="Arial"/>
          <w:b/>
          <w:sz w:val="24"/>
          <w:szCs w:val="24"/>
        </w:rPr>
        <w:t>November 9, 2013</w:t>
      </w:r>
    </w:p>
    <w:p w14:paraId="37FBE3A3" w14:textId="2676DF5E" w:rsidR="00742D23" w:rsidRDefault="00742D23" w:rsidP="00742D23">
      <w:pPr>
        <w:spacing w:after="0" w:line="240" w:lineRule="auto"/>
        <w:ind w:right="-72"/>
        <w:jc w:val="center"/>
        <w:rPr>
          <w:rFonts w:ascii="Times New Roman" w:eastAsia="Times New Roman" w:hAnsi="Times New Roman" w:cs="Arial"/>
          <w:b/>
          <w:sz w:val="24"/>
          <w:szCs w:val="24"/>
        </w:rPr>
      </w:pPr>
      <w:r>
        <w:rPr>
          <w:rFonts w:ascii="Times New Roman" w:eastAsia="Times New Roman" w:hAnsi="Times New Roman" w:cs="Arial"/>
          <w:b/>
          <w:sz w:val="24"/>
          <w:szCs w:val="24"/>
        </w:rPr>
        <w:t xml:space="preserve">***NO IN CLASS SESSION***Attending UC Accord Conference. </w:t>
      </w:r>
      <w:proofErr w:type="gramStart"/>
      <w:r>
        <w:rPr>
          <w:rFonts w:ascii="Times New Roman" w:eastAsia="Times New Roman" w:hAnsi="Times New Roman" w:cs="Arial"/>
          <w:b/>
          <w:sz w:val="24"/>
          <w:szCs w:val="24"/>
        </w:rPr>
        <w:t>Presenting on Participatory Action Research (PAR) and Educational Policy change.</w:t>
      </w:r>
      <w:proofErr w:type="gramEnd"/>
    </w:p>
    <w:p w14:paraId="4823F4E5" w14:textId="77777777" w:rsidR="00742D23" w:rsidRPr="008D7F28" w:rsidRDefault="00742D23" w:rsidP="00742D23">
      <w:pPr>
        <w:spacing w:after="0" w:line="240" w:lineRule="auto"/>
        <w:ind w:right="-72"/>
        <w:jc w:val="center"/>
        <w:rPr>
          <w:rFonts w:ascii="Times New Roman" w:eastAsia="Times New Roman" w:hAnsi="Times New Roman" w:cs="Arial"/>
          <w:b/>
          <w:sz w:val="24"/>
          <w:szCs w:val="24"/>
        </w:rPr>
      </w:pPr>
    </w:p>
    <w:p w14:paraId="33239333" w14:textId="07B1E943" w:rsidR="008D7F28" w:rsidRPr="008D7F28" w:rsidRDefault="008D7F28" w:rsidP="008D7F28">
      <w:pPr>
        <w:spacing w:after="0" w:line="240" w:lineRule="auto"/>
        <w:ind w:right="-72"/>
        <w:rPr>
          <w:rFonts w:ascii="Times New Roman" w:eastAsia="Times New Roman" w:hAnsi="Times New Roman" w:cs="Arial"/>
          <w:b/>
          <w:sz w:val="24"/>
          <w:szCs w:val="24"/>
        </w:rPr>
      </w:pPr>
      <w:r w:rsidRPr="008D7F28">
        <w:rPr>
          <w:rFonts w:ascii="Times New Roman" w:eastAsia="Times New Roman" w:hAnsi="Times New Roman" w:cs="Arial"/>
          <w:b/>
          <w:sz w:val="24"/>
          <w:szCs w:val="24"/>
        </w:rPr>
        <w:tab/>
      </w:r>
    </w:p>
    <w:p w14:paraId="76D2D2B5" w14:textId="77777777" w:rsidR="008D7F28" w:rsidRPr="008D7F28" w:rsidRDefault="008D7F28" w:rsidP="008D7F28">
      <w:pPr>
        <w:spacing w:after="0" w:line="240" w:lineRule="auto"/>
        <w:ind w:right="-72"/>
        <w:rPr>
          <w:rFonts w:ascii="Times New Roman" w:eastAsia="Times New Roman" w:hAnsi="Times New Roman" w:cs="Arial"/>
          <w:b/>
          <w:sz w:val="24"/>
          <w:szCs w:val="24"/>
        </w:rPr>
      </w:pPr>
      <w:proofErr w:type="gramStart"/>
      <w:r w:rsidRPr="008D7F28">
        <w:rPr>
          <w:rFonts w:ascii="Times New Roman" w:eastAsia="Times New Roman" w:hAnsi="Times New Roman" w:cs="Arial"/>
          <w:b/>
          <w:sz w:val="24"/>
          <w:szCs w:val="24"/>
        </w:rPr>
        <w:t>Session  9</w:t>
      </w:r>
      <w:proofErr w:type="gramEnd"/>
      <w:r w:rsidRPr="008D7F28">
        <w:rPr>
          <w:rFonts w:ascii="Times New Roman" w:eastAsia="Times New Roman" w:hAnsi="Times New Roman" w:cs="Arial"/>
          <w:b/>
          <w:sz w:val="24"/>
          <w:szCs w:val="24"/>
        </w:rPr>
        <w:t xml:space="preserve">: Saturday, </w:t>
      </w:r>
      <w:r w:rsidR="00924E0E">
        <w:rPr>
          <w:rFonts w:ascii="Times New Roman" w:eastAsia="Times New Roman" w:hAnsi="Times New Roman" w:cs="Arial"/>
          <w:b/>
          <w:sz w:val="24"/>
          <w:szCs w:val="24"/>
        </w:rPr>
        <w:t>November  16, 2013</w:t>
      </w:r>
    </w:p>
    <w:p w14:paraId="029B910B" w14:textId="39369A3B" w:rsidR="00155EEC" w:rsidRPr="00155EEC" w:rsidRDefault="008D7F28" w:rsidP="001755EC">
      <w:pPr>
        <w:spacing w:after="0" w:line="240" w:lineRule="auto"/>
        <w:ind w:right="-72"/>
        <w:rPr>
          <w:rFonts w:ascii="Times" w:eastAsia="Times New Roman" w:hAnsi="Times" w:cs="Times New Roman"/>
          <w:sz w:val="20"/>
          <w:szCs w:val="20"/>
        </w:rPr>
      </w:pPr>
      <w:r w:rsidRPr="008D7F28">
        <w:rPr>
          <w:rFonts w:ascii="Times New Roman" w:eastAsia="Times New Roman" w:hAnsi="Times New Roman" w:cs="Arial"/>
          <w:b/>
          <w:sz w:val="24"/>
          <w:szCs w:val="24"/>
        </w:rPr>
        <w:tab/>
      </w:r>
    </w:p>
    <w:p w14:paraId="6DBE681D" w14:textId="77777777" w:rsidR="001755EC" w:rsidRPr="008D7F28" w:rsidRDefault="001755EC" w:rsidP="001755EC">
      <w:pPr>
        <w:spacing w:after="0" w:line="240" w:lineRule="auto"/>
        <w:ind w:right="1960"/>
        <w:rPr>
          <w:rFonts w:ascii="Times New Roman" w:eastAsia="Times New Roman" w:hAnsi="Times New Roman" w:cs="Arial"/>
          <w:b/>
          <w:sz w:val="24"/>
          <w:szCs w:val="24"/>
        </w:rPr>
      </w:pPr>
      <w:r>
        <w:rPr>
          <w:rFonts w:ascii="Times New Roman" w:eastAsia="Times New Roman" w:hAnsi="Times New Roman" w:cs="Arial"/>
          <w:b/>
          <w:sz w:val="24"/>
          <w:szCs w:val="24"/>
        </w:rPr>
        <w:t>Critically Engaging Parents</w:t>
      </w:r>
      <w:r w:rsidRPr="008D7F28">
        <w:rPr>
          <w:rFonts w:ascii="Times New Roman" w:eastAsia="Times New Roman" w:hAnsi="Times New Roman" w:cs="Arial"/>
          <w:b/>
          <w:sz w:val="24"/>
          <w:szCs w:val="24"/>
        </w:rPr>
        <w:t xml:space="preserve"> and Communities</w:t>
      </w:r>
    </w:p>
    <w:p w14:paraId="3CAD08D6" w14:textId="271EBFFD" w:rsidR="001755EC" w:rsidRPr="00CD2158" w:rsidRDefault="00CD2158" w:rsidP="001755EC">
      <w:pPr>
        <w:pStyle w:val="ListParagraph"/>
        <w:numPr>
          <w:ilvl w:val="0"/>
          <w:numId w:val="11"/>
        </w:numPr>
        <w:rPr>
          <w:rFonts w:ascii="Times" w:eastAsia="Times New Roman" w:hAnsi="Times" w:cs="Times New Roman"/>
          <w:sz w:val="24"/>
          <w:szCs w:val="24"/>
        </w:rPr>
      </w:pPr>
      <w:r>
        <w:rPr>
          <w:rFonts w:ascii="Times" w:eastAsia="Times New Roman" w:hAnsi="Times" w:cs="Times New Roman"/>
          <w:sz w:val="24"/>
          <w:szCs w:val="24"/>
        </w:rPr>
        <w:t xml:space="preserve">Putnam, R. </w:t>
      </w:r>
      <w:r w:rsidR="001755EC" w:rsidRPr="00CD2158">
        <w:rPr>
          <w:rFonts w:ascii="Times" w:eastAsia="Times New Roman" w:hAnsi="Times" w:cs="Times New Roman"/>
          <w:sz w:val="24"/>
          <w:szCs w:val="24"/>
        </w:rPr>
        <w:t>Bowling Alone: America's Declining Social Capital</w:t>
      </w:r>
      <w:r>
        <w:rPr>
          <w:rFonts w:ascii="Times" w:eastAsia="Times New Roman" w:hAnsi="Times" w:cs="Times New Roman"/>
          <w:sz w:val="24"/>
          <w:szCs w:val="24"/>
        </w:rPr>
        <w:t xml:space="preserve">. </w:t>
      </w:r>
      <w:r w:rsidR="001755EC" w:rsidRPr="00CD2158">
        <w:rPr>
          <w:rFonts w:ascii="Times" w:eastAsia="Times New Roman" w:hAnsi="Times" w:cs="Times New Roman"/>
          <w:sz w:val="24"/>
          <w:szCs w:val="24"/>
        </w:rPr>
        <w:t xml:space="preserve"> </w:t>
      </w:r>
      <w:r w:rsidR="001755EC" w:rsidRPr="00CD2158">
        <w:rPr>
          <w:rFonts w:ascii="Times" w:eastAsia="Times New Roman" w:hAnsi="Times" w:cs="Times New Roman"/>
          <w:i/>
          <w:sz w:val="24"/>
          <w:szCs w:val="24"/>
        </w:rPr>
        <w:t>Journal of Democracy, 6</w:t>
      </w:r>
      <w:r w:rsidR="001755EC" w:rsidRPr="00CD2158">
        <w:rPr>
          <w:rFonts w:ascii="Times" w:eastAsia="Times New Roman" w:hAnsi="Times" w:cs="Times New Roman"/>
          <w:sz w:val="24"/>
          <w:szCs w:val="24"/>
        </w:rPr>
        <w:t xml:space="preserve"> (1), 65-78. </w:t>
      </w:r>
    </w:p>
    <w:p w14:paraId="5538CD96" w14:textId="77777777" w:rsidR="001755EC" w:rsidRPr="00094277" w:rsidRDefault="001755EC" w:rsidP="001755EC">
      <w:pPr>
        <w:pStyle w:val="ListParagraph"/>
        <w:numPr>
          <w:ilvl w:val="0"/>
          <w:numId w:val="11"/>
        </w:numPr>
        <w:rPr>
          <w:rFonts w:ascii="Times" w:eastAsia="Times New Roman" w:hAnsi="Times" w:cs="Times New Roman"/>
          <w:sz w:val="24"/>
          <w:szCs w:val="24"/>
        </w:rPr>
      </w:pPr>
      <w:r w:rsidRPr="00094277">
        <w:rPr>
          <w:rFonts w:ascii="Times" w:eastAsia="Times New Roman" w:hAnsi="Times" w:cs="Times New Roman"/>
          <w:sz w:val="24"/>
          <w:szCs w:val="24"/>
        </w:rPr>
        <w:t xml:space="preserve">Warren, M., Hong, S., Rubin, C., &amp; </w:t>
      </w:r>
      <w:proofErr w:type="spellStart"/>
      <w:r w:rsidRPr="00094277">
        <w:rPr>
          <w:rFonts w:ascii="Times" w:eastAsia="Times New Roman" w:hAnsi="Times" w:cs="Times New Roman"/>
          <w:sz w:val="24"/>
          <w:szCs w:val="24"/>
        </w:rPr>
        <w:t>Uy</w:t>
      </w:r>
      <w:proofErr w:type="spellEnd"/>
      <w:r w:rsidRPr="00094277">
        <w:rPr>
          <w:rFonts w:ascii="Times" w:eastAsia="Times New Roman" w:hAnsi="Times" w:cs="Times New Roman"/>
          <w:sz w:val="24"/>
          <w:szCs w:val="24"/>
        </w:rPr>
        <w:t xml:space="preserve">, P. (2009). Beyond the bake sale: A community-based relational approach to parent engagement in schools. </w:t>
      </w:r>
      <w:r w:rsidRPr="00094277">
        <w:rPr>
          <w:rFonts w:ascii="Times" w:eastAsia="Times New Roman" w:hAnsi="Times" w:cs="Times New Roman"/>
          <w:i/>
          <w:iCs/>
          <w:sz w:val="24"/>
          <w:szCs w:val="24"/>
        </w:rPr>
        <w:t>The Teachers College Record</w:t>
      </w:r>
      <w:r w:rsidRPr="00094277">
        <w:rPr>
          <w:rFonts w:ascii="Times" w:eastAsia="Times New Roman" w:hAnsi="Times" w:cs="Times New Roman"/>
          <w:sz w:val="24"/>
          <w:szCs w:val="24"/>
        </w:rPr>
        <w:t xml:space="preserve">, </w:t>
      </w:r>
      <w:r w:rsidRPr="00094277">
        <w:rPr>
          <w:rFonts w:ascii="Times" w:eastAsia="Times New Roman" w:hAnsi="Times" w:cs="Times New Roman"/>
          <w:i/>
          <w:iCs/>
          <w:sz w:val="24"/>
          <w:szCs w:val="24"/>
        </w:rPr>
        <w:t>111</w:t>
      </w:r>
      <w:r w:rsidRPr="00094277">
        <w:rPr>
          <w:rFonts w:ascii="Times" w:eastAsia="Times New Roman" w:hAnsi="Times" w:cs="Times New Roman"/>
          <w:sz w:val="24"/>
          <w:szCs w:val="24"/>
        </w:rPr>
        <w:t>(9), 2209-2254.</w:t>
      </w:r>
    </w:p>
    <w:p w14:paraId="25180520" w14:textId="77777777" w:rsidR="008D7F28" w:rsidRDefault="008D7F28" w:rsidP="008D7F28">
      <w:pPr>
        <w:spacing w:after="0" w:line="240" w:lineRule="auto"/>
        <w:ind w:left="1800" w:right="-72"/>
        <w:rPr>
          <w:rFonts w:ascii="Times New Roman" w:eastAsia="Times New Roman" w:hAnsi="Times New Roman" w:cs="Arial"/>
          <w:b/>
          <w:sz w:val="24"/>
          <w:szCs w:val="24"/>
        </w:rPr>
      </w:pPr>
    </w:p>
    <w:p w14:paraId="22CC9BDA" w14:textId="3B781751" w:rsidR="008D7F28" w:rsidRPr="008D7F28" w:rsidRDefault="008D7F28" w:rsidP="008D7F28">
      <w:pPr>
        <w:spacing w:after="0" w:line="240" w:lineRule="auto"/>
        <w:ind w:right="1960"/>
        <w:rPr>
          <w:rFonts w:ascii="Times New Roman" w:eastAsia="Times New Roman" w:hAnsi="Times New Roman" w:cs="Arial"/>
          <w:b/>
          <w:sz w:val="24"/>
          <w:szCs w:val="24"/>
        </w:rPr>
      </w:pPr>
      <w:r w:rsidRPr="008D7F28">
        <w:rPr>
          <w:rFonts w:ascii="Times New Roman" w:eastAsia="Times New Roman" w:hAnsi="Times New Roman" w:cs="Arial"/>
          <w:b/>
          <w:sz w:val="24"/>
          <w:szCs w:val="24"/>
        </w:rPr>
        <w:t xml:space="preserve">Session 10: Saturday, </w:t>
      </w:r>
      <w:r w:rsidR="00924E0E">
        <w:rPr>
          <w:rFonts w:ascii="Times New Roman" w:eastAsia="Times New Roman" w:hAnsi="Times New Roman" w:cs="Arial"/>
          <w:b/>
          <w:sz w:val="24"/>
          <w:szCs w:val="24"/>
        </w:rPr>
        <w:t>November 23, 2013</w:t>
      </w:r>
      <w:r w:rsidR="00CD2158">
        <w:rPr>
          <w:rFonts w:ascii="Times New Roman" w:eastAsia="Times New Roman" w:hAnsi="Times New Roman" w:cs="Arial"/>
          <w:b/>
          <w:sz w:val="24"/>
          <w:szCs w:val="24"/>
        </w:rPr>
        <w:t xml:space="preserve"> (***LAST CLASS***)</w:t>
      </w:r>
    </w:p>
    <w:p w14:paraId="3E4E1E46" w14:textId="77777777" w:rsidR="008D7F28" w:rsidRPr="008D7F28" w:rsidRDefault="008D7F28" w:rsidP="008D7F28">
      <w:pPr>
        <w:spacing w:after="0" w:line="240" w:lineRule="auto"/>
        <w:ind w:right="1960"/>
        <w:rPr>
          <w:rFonts w:ascii="Times New Roman" w:eastAsia="Times New Roman" w:hAnsi="Times New Roman" w:cs="Arial"/>
          <w:b/>
          <w:sz w:val="24"/>
          <w:szCs w:val="24"/>
        </w:rPr>
      </w:pPr>
    </w:p>
    <w:p w14:paraId="62F47DF0" w14:textId="2A68EA17" w:rsidR="001755EC" w:rsidRPr="008D7F28" w:rsidRDefault="001755EC" w:rsidP="001755EC">
      <w:pPr>
        <w:spacing w:after="0" w:line="240" w:lineRule="auto"/>
        <w:ind w:right="1960"/>
        <w:rPr>
          <w:rFonts w:ascii="Times New Roman" w:eastAsia="Times New Roman" w:hAnsi="Times New Roman" w:cs="Arial"/>
          <w:b/>
          <w:sz w:val="24"/>
          <w:szCs w:val="24"/>
        </w:rPr>
      </w:pPr>
      <w:r w:rsidRPr="008D7F28">
        <w:rPr>
          <w:rFonts w:ascii="Times New Roman" w:eastAsia="Times New Roman" w:hAnsi="Times New Roman" w:cs="Arial"/>
          <w:b/>
          <w:sz w:val="24"/>
          <w:szCs w:val="24"/>
        </w:rPr>
        <w:t xml:space="preserve">Equipping Ourselves for Critical Action, Equitable Schools and a </w:t>
      </w:r>
      <w:proofErr w:type="spellStart"/>
      <w:r w:rsidRPr="008D7F28">
        <w:rPr>
          <w:rFonts w:ascii="Times New Roman" w:eastAsia="Times New Roman" w:hAnsi="Times New Roman" w:cs="Arial"/>
          <w:b/>
          <w:sz w:val="24"/>
          <w:szCs w:val="24"/>
        </w:rPr>
        <w:t>Liberatory</w:t>
      </w:r>
      <w:proofErr w:type="spellEnd"/>
      <w:r w:rsidRPr="008D7F28">
        <w:rPr>
          <w:rFonts w:ascii="Times New Roman" w:eastAsia="Times New Roman" w:hAnsi="Times New Roman" w:cs="Arial"/>
          <w:b/>
          <w:sz w:val="24"/>
          <w:szCs w:val="24"/>
        </w:rPr>
        <w:t xml:space="preserve"> Education</w:t>
      </w:r>
    </w:p>
    <w:p w14:paraId="2432A6BA" w14:textId="51D25AD9" w:rsidR="001755EC" w:rsidRPr="00F85392" w:rsidRDefault="00F85392" w:rsidP="00F85392">
      <w:pPr>
        <w:numPr>
          <w:ilvl w:val="0"/>
          <w:numId w:val="9"/>
        </w:numPr>
        <w:spacing w:after="0" w:line="240" w:lineRule="auto"/>
        <w:ind w:right="1960"/>
        <w:rPr>
          <w:rFonts w:ascii="Times New Roman" w:eastAsia="Times New Roman" w:hAnsi="Times New Roman" w:cs="Times New Roman"/>
          <w:sz w:val="24"/>
          <w:szCs w:val="24"/>
        </w:rPr>
      </w:pPr>
      <w:r>
        <w:rPr>
          <w:rFonts w:ascii="Times New Roman" w:eastAsia="Times New Roman" w:hAnsi="Times New Roman" w:cs="Arial"/>
          <w:b/>
          <w:sz w:val="24"/>
          <w:szCs w:val="24"/>
        </w:rPr>
        <w:t xml:space="preserve">Freire, P. Teachers and Cultural Workers:  Letters to Those Who Dare to Teach.  </w:t>
      </w:r>
    </w:p>
    <w:p w14:paraId="676CC570" w14:textId="52DF4FA0" w:rsidR="00F85392" w:rsidRDefault="00F85392" w:rsidP="00F85392">
      <w:pPr>
        <w:numPr>
          <w:ilvl w:val="0"/>
          <w:numId w:val="9"/>
        </w:numPr>
        <w:spacing w:after="0" w:line="240" w:lineRule="auto"/>
        <w:ind w:right="1960"/>
        <w:rPr>
          <w:rFonts w:ascii="Times New Roman" w:eastAsia="Times New Roman" w:hAnsi="Times New Roman" w:cs="Times New Roman"/>
          <w:sz w:val="24"/>
          <w:szCs w:val="24"/>
        </w:rPr>
      </w:pPr>
      <w:r>
        <w:rPr>
          <w:rFonts w:ascii="Times New Roman" w:eastAsia="Times New Roman" w:hAnsi="Times New Roman" w:cs="Arial"/>
          <w:b/>
          <w:sz w:val="24"/>
          <w:szCs w:val="24"/>
        </w:rPr>
        <w:t>Baldwin, J. A Talk to Teachers.</w:t>
      </w:r>
    </w:p>
    <w:p w14:paraId="0DF4123F" w14:textId="77777777" w:rsidR="00F85392" w:rsidRDefault="00F85392" w:rsidP="00F85392">
      <w:pPr>
        <w:spacing w:after="0" w:line="240" w:lineRule="auto"/>
        <w:ind w:left="2160" w:right="1960"/>
        <w:rPr>
          <w:rFonts w:ascii="Times New Roman" w:eastAsia="Times New Roman" w:hAnsi="Times New Roman" w:cs="Times New Roman"/>
          <w:sz w:val="24"/>
          <w:szCs w:val="24"/>
        </w:rPr>
      </w:pPr>
    </w:p>
    <w:p w14:paraId="4632EADD" w14:textId="77777777" w:rsidR="001755EC" w:rsidRPr="00DF7B11" w:rsidRDefault="001755EC" w:rsidP="001755EC">
      <w:pPr>
        <w:spacing w:after="0" w:line="240" w:lineRule="auto"/>
        <w:rPr>
          <w:rFonts w:ascii="Times" w:eastAsia="Times New Roman" w:hAnsi="Times" w:cs="Times New Roman"/>
          <w:sz w:val="20"/>
          <w:szCs w:val="20"/>
        </w:rPr>
      </w:pPr>
      <w:r w:rsidRPr="00DF7B11">
        <w:rPr>
          <w:rFonts w:ascii="Times" w:eastAsia="Times New Roman" w:hAnsi="Times" w:cs="Times New Roman"/>
          <w:sz w:val="20"/>
          <w:szCs w:val="20"/>
          <w:highlight w:val="yellow"/>
        </w:rPr>
        <w:lastRenderedPageBreak/>
        <w:t>CASE STUDY:  Leveraging Conflict for Social Justice: How “</w:t>
      </w:r>
      <w:proofErr w:type="spellStart"/>
      <w:r w:rsidRPr="00DF7B11">
        <w:rPr>
          <w:rFonts w:ascii="Times" w:eastAsia="Times New Roman" w:hAnsi="Times" w:cs="Times New Roman"/>
          <w:sz w:val="20"/>
          <w:szCs w:val="20"/>
          <w:highlight w:val="yellow"/>
        </w:rPr>
        <w:t>Leadable</w:t>
      </w:r>
      <w:proofErr w:type="spellEnd"/>
      <w:r w:rsidRPr="00DF7B11">
        <w:rPr>
          <w:rFonts w:ascii="Times" w:eastAsia="Times New Roman" w:hAnsi="Times" w:cs="Times New Roman"/>
          <w:sz w:val="20"/>
          <w:szCs w:val="20"/>
          <w:highlight w:val="yellow"/>
        </w:rPr>
        <w:t xml:space="preserve">” Moments Can Transform School Culture, Enrique </w:t>
      </w:r>
      <w:proofErr w:type="spellStart"/>
      <w:r w:rsidRPr="00DF7B11">
        <w:rPr>
          <w:rFonts w:ascii="Times" w:eastAsia="Times New Roman" w:hAnsi="Times" w:cs="Times New Roman"/>
          <w:sz w:val="20"/>
          <w:szCs w:val="20"/>
          <w:highlight w:val="yellow"/>
        </w:rPr>
        <w:t>Alemán</w:t>
      </w:r>
      <w:proofErr w:type="spellEnd"/>
      <w:r w:rsidRPr="00DF7B11">
        <w:rPr>
          <w:rFonts w:ascii="Times" w:eastAsia="Times New Roman" w:hAnsi="Times" w:cs="Times New Roman"/>
          <w:sz w:val="20"/>
          <w:szCs w:val="20"/>
          <w:highlight w:val="yellow"/>
        </w:rPr>
        <w:t xml:space="preserve">, </w:t>
      </w:r>
      <w:r w:rsidRPr="00DF7B11">
        <w:rPr>
          <w:rFonts w:ascii="Times" w:eastAsia="Times New Roman" w:hAnsi="Times" w:cs="Times New Roman"/>
          <w:i/>
          <w:iCs/>
          <w:sz w:val="20"/>
          <w:szCs w:val="20"/>
          <w:highlight w:val="yellow"/>
        </w:rPr>
        <w:t>Journal of Cases in Educational Leadership, December 2009; vol. 12, 4: pp. 1-</w:t>
      </w:r>
      <w:proofErr w:type="gramStart"/>
      <w:r w:rsidRPr="00DF7B11">
        <w:rPr>
          <w:rFonts w:ascii="Times" w:eastAsia="Times New Roman" w:hAnsi="Times" w:cs="Times New Roman"/>
          <w:i/>
          <w:iCs/>
          <w:sz w:val="20"/>
          <w:szCs w:val="20"/>
          <w:highlight w:val="yellow"/>
        </w:rPr>
        <w:t>16.,</w:t>
      </w:r>
      <w:proofErr w:type="gramEnd"/>
      <w:r w:rsidRPr="00DF7B11">
        <w:rPr>
          <w:rFonts w:ascii="Times" w:eastAsia="Times New Roman" w:hAnsi="Times" w:cs="Times New Roman"/>
          <w:i/>
          <w:iCs/>
          <w:sz w:val="20"/>
          <w:szCs w:val="20"/>
          <w:highlight w:val="yellow"/>
        </w:rPr>
        <w:t xml:space="preserve"> first published on December 23, 2009</w:t>
      </w:r>
      <w:r w:rsidRPr="00DF7B11">
        <w:rPr>
          <w:rFonts w:ascii="Times" w:eastAsia="Times New Roman" w:hAnsi="Times" w:cs="Times New Roman"/>
          <w:i/>
          <w:iCs/>
          <w:sz w:val="20"/>
          <w:szCs w:val="20"/>
        </w:rPr>
        <w:t xml:space="preserve"> </w:t>
      </w:r>
    </w:p>
    <w:p w14:paraId="7C45CA85" w14:textId="24BFD0EA" w:rsidR="00094277" w:rsidRPr="00094277" w:rsidRDefault="00094277" w:rsidP="001755EC">
      <w:pPr>
        <w:spacing w:after="0" w:line="240" w:lineRule="auto"/>
        <w:ind w:right="1960"/>
        <w:rPr>
          <w:rFonts w:ascii="Times" w:eastAsia="Times New Roman" w:hAnsi="Times" w:cs="Times New Roman"/>
          <w:sz w:val="24"/>
          <w:szCs w:val="24"/>
        </w:rPr>
      </w:pPr>
    </w:p>
    <w:p w14:paraId="7DCA5F36" w14:textId="77777777" w:rsidR="00CD2158" w:rsidRPr="008D7F28" w:rsidRDefault="00CD2158" w:rsidP="00CD2158">
      <w:pPr>
        <w:spacing w:after="0" w:line="240" w:lineRule="auto"/>
        <w:ind w:right="1960"/>
        <w:rPr>
          <w:rFonts w:ascii="Times New Roman" w:eastAsia="Times New Roman" w:hAnsi="Times New Roman" w:cs="Arial"/>
          <w:b/>
          <w:sz w:val="24"/>
          <w:szCs w:val="24"/>
        </w:rPr>
      </w:pPr>
      <w:r w:rsidRPr="008D7F28">
        <w:rPr>
          <w:rFonts w:ascii="Times New Roman" w:eastAsia="Times New Roman" w:hAnsi="Times New Roman" w:cs="Arial"/>
          <w:b/>
          <w:sz w:val="24"/>
          <w:szCs w:val="24"/>
        </w:rPr>
        <w:t>**Video Presentations Due in Class**</w:t>
      </w:r>
    </w:p>
    <w:p w14:paraId="60D20A5D" w14:textId="77777777" w:rsidR="00CD2158" w:rsidRDefault="00CD2158" w:rsidP="008D7F28">
      <w:pPr>
        <w:spacing w:after="0" w:line="240" w:lineRule="auto"/>
        <w:ind w:right="1960"/>
        <w:rPr>
          <w:rFonts w:ascii="Times New Roman" w:eastAsia="Times New Roman" w:hAnsi="Times New Roman" w:cs="Arial"/>
          <w:b/>
          <w:sz w:val="24"/>
          <w:szCs w:val="24"/>
        </w:rPr>
      </w:pPr>
    </w:p>
    <w:p w14:paraId="74E484DF" w14:textId="77777777" w:rsidR="00CD2158" w:rsidRDefault="00CD2158" w:rsidP="008D7F28">
      <w:pPr>
        <w:spacing w:after="0" w:line="240" w:lineRule="auto"/>
        <w:ind w:right="1960"/>
        <w:rPr>
          <w:rFonts w:ascii="Times New Roman" w:eastAsia="Times New Roman" w:hAnsi="Times New Roman" w:cs="Arial"/>
          <w:b/>
          <w:sz w:val="24"/>
          <w:szCs w:val="24"/>
        </w:rPr>
      </w:pPr>
    </w:p>
    <w:p w14:paraId="27F1A67F" w14:textId="77777777" w:rsidR="00CD2158" w:rsidRDefault="00CD2158" w:rsidP="008D7F28">
      <w:pPr>
        <w:spacing w:after="0" w:line="240" w:lineRule="auto"/>
        <w:ind w:right="1960"/>
        <w:rPr>
          <w:rFonts w:ascii="Times New Roman" w:eastAsia="Times New Roman" w:hAnsi="Times New Roman" w:cs="Arial"/>
          <w:b/>
          <w:sz w:val="24"/>
          <w:szCs w:val="24"/>
        </w:rPr>
      </w:pPr>
    </w:p>
    <w:p w14:paraId="7C8D1EE4" w14:textId="77777777" w:rsidR="00CD2158" w:rsidRDefault="00CD2158" w:rsidP="008D7F28">
      <w:pPr>
        <w:spacing w:after="0" w:line="240" w:lineRule="auto"/>
        <w:ind w:right="1960"/>
        <w:rPr>
          <w:rFonts w:ascii="Times New Roman" w:eastAsia="Times New Roman" w:hAnsi="Times New Roman" w:cs="Arial"/>
          <w:b/>
          <w:sz w:val="24"/>
          <w:szCs w:val="24"/>
        </w:rPr>
      </w:pPr>
    </w:p>
    <w:p w14:paraId="26CE718A" w14:textId="4CE6F8FA" w:rsidR="00DF7B11" w:rsidRPr="00CD2158" w:rsidRDefault="008D7F28" w:rsidP="00DF7B11">
      <w:pPr>
        <w:spacing w:after="0" w:line="240" w:lineRule="auto"/>
        <w:ind w:right="1960"/>
        <w:rPr>
          <w:rFonts w:ascii="Times New Roman" w:eastAsia="Times New Roman" w:hAnsi="Times New Roman" w:cs="Arial"/>
          <w:b/>
          <w:sz w:val="24"/>
          <w:szCs w:val="24"/>
        </w:rPr>
      </w:pPr>
      <w:r w:rsidRPr="008D7F28">
        <w:rPr>
          <w:rFonts w:ascii="Times New Roman" w:eastAsia="Times New Roman" w:hAnsi="Times New Roman" w:cs="Arial"/>
          <w:b/>
          <w:sz w:val="24"/>
          <w:szCs w:val="24"/>
        </w:rPr>
        <w:t xml:space="preserve">Session 11: Saturday, </w:t>
      </w:r>
      <w:r w:rsidR="00924E0E">
        <w:rPr>
          <w:rFonts w:ascii="Times New Roman" w:eastAsia="Times New Roman" w:hAnsi="Times New Roman" w:cs="Arial"/>
          <w:b/>
          <w:sz w:val="24"/>
          <w:szCs w:val="24"/>
        </w:rPr>
        <w:t>November 30, 2013</w:t>
      </w:r>
      <w:r w:rsidRPr="008D7F28">
        <w:rPr>
          <w:rFonts w:ascii="Times New Roman" w:eastAsia="Times New Roman" w:hAnsi="Times New Roman" w:cs="Arial"/>
          <w:b/>
          <w:sz w:val="24"/>
          <w:szCs w:val="24"/>
        </w:rPr>
        <w:t xml:space="preserve"> (</w:t>
      </w:r>
      <w:r w:rsidR="00742D23">
        <w:rPr>
          <w:rFonts w:ascii="Times New Roman" w:eastAsia="Times New Roman" w:hAnsi="Times New Roman" w:cs="Arial"/>
          <w:b/>
          <w:sz w:val="24"/>
          <w:szCs w:val="24"/>
        </w:rPr>
        <w:t xml:space="preserve">no class, campus closed due to holiday) </w:t>
      </w:r>
    </w:p>
    <w:p w14:paraId="6FF32818" w14:textId="77777777" w:rsidR="008D7F28" w:rsidRPr="008D7F28" w:rsidRDefault="008D7F28" w:rsidP="008D7F28">
      <w:pPr>
        <w:spacing w:after="0" w:line="240" w:lineRule="auto"/>
        <w:ind w:left="2160" w:right="1960"/>
        <w:rPr>
          <w:rFonts w:ascii="Times New Roman" w:eastAsia="Times New Roman" w:hAnsi="Times New Roman" w:cs="Arial"/>
          <w:b/>
          <w:sz w:val="24"/>
          <w:szCs w:val="24"/>
        </w:rPr>
      </w:pPr>
    </w:p>
    <w:p w14:paraId="25E9D58F" w14:textId="77777777" w:rsidR="008D7F28" w:rsidRPr="008D7F28" w:rsidRDefault="008D7F28" w:rsidP="008D7F28">
      <w:pPr>
        <w:spacing w:after="0" w:line="240" w:lineRule="auto"/>
        <w:ind w:right="1960"/>
        <w:rPr>
          <w:rFonts w:ascii="Times New Roman" w:eastAsia="Times New Roman" w:hAnsi="Times New Roman" w:cs="Arial"/>
          <w:b/>
          <w:sz w:val="24"/>
          <w:szCs w:val="24"/>
        </w:rPr>
      </w:pPr>
    </w:p>
    <w:p w14:paraId="16B29C6E" w14:textId="5ACDE5B1" w:rsidR="008D7F28" w:rsidRPr="008D7F28" w:rsidRDefault="00CD2158" w:rsidP="008D7F28">
      <w:pPr>
        <w:spacing w:after="0" w:line="240" w:lineRule="auto"/>
        <w:ind w:right="1960"/>
        <w:rPr>
          <w:rFonts w:ascii="Times New Roman" w:eastAsia="Times New Roman" w:hAnsi="Times New Roman" w:cs="Arial"/>
          <w:b/>
          <w:sz w:val="24"/>
          <w:szCs w:val="24"/>
        </w:rPr>
      </w:pPr>
      <w:r>
        <w:rPr>
          <w:rFonts w:ascii="Times New Roman" w:eastAsia="Times New Roman" w:hAnsi="Times New Roman" w:cs="Arial"/>
          <w:b/>
          <w:sz w:val="24"/>
          <w:szCs w:val="24"/>
        </w:rPr>
        <w:t>December 2-7</w:t>
      </w:r>
      <w:r w:rsidR="008D7F28" w:rsidRPr="008D7F28">
        <w:rPr>
          <w:rFonts w:ascii="Times New Roman" w:eastAsia="Times New Roman" w:hAnsi="Times New Roman" w:cs="Arial"/>
          <w:b/>
          <w:sz w:val="24"/>
          <w:szCs w:val="24"/>
        </w:rPr>
        <w:t xml:space="preserve"> Finals Week, Paper/Project Due this Week, Specific Date TBA </w:t>
      </w:r>
    </w:p>
    <w:p w14:paraId="5D27D464" w14:textId="77777777" w:rsidR="008D7F28" w:rsidRPr="008D7F28" w:rsidRDefault="008D7F28" w:rsidP="008D7F28">
      <w:pPr>
        <w:spacing w:after="0" w:line="240" w:lineRule="auto"/>
        <w:ind w:right="1960"/>
        <w:rPr>
          <w:rFonts w:ascii="Times New Roman" w:eastAsia="Times New Roman" w:hAnsi="Times New Roman" w:cs="Arial"/>
          <w:b/>
          <w:sz w:val="24"/>
          <w:szCs w:val="24"/>
        </w:rPr>
      </w:pPr>
      <w:r w:rsidRPr="008D7F28">
        <w:rPr>
          <w:rFonts w:ascii="Times New Roman" w:eastAsia="Times New Roman" w:hAnsi="Times New Roman" w:cs="Arial"/>
          <w:sz w:val="24"/>
          <w:szCs w:val="24"/>
        </w:rPr>
        <w:t xml:space="preserve">  </w:t>
      </w:r>
    </w:p>
    <w:p w14:paraId="5C0BF584" w14:textId="0FF815B9" w:rsidR="008D7F28" w:rsidRPr="008D7F28" w:rsidRDefault="00CD2158" w:rsidP="008D7F28">
      <w:pPr>
        <w:spacing w:after="0" w:line="240" w:lineRule="auto"/>
        <w:ind w:right="1960"/>
        <w:rPr>
          <w:rFonts w:ascii="Times New Roman" w:eastAsia="Times New Roman" w:hAnsi="Times New Roman" w:cs="Times New Roman"/>
          <w:sz w:val="24"/>
          <w:szCs w:val="24"/>
        </w:rPr>
      </w:pPr>
      <w:r>
        <w:rPr>
          <w:rFonts w:ascii="Times New Roman" w:eastAsia="Times New Roman" w:hAnsi="Times New Roman" w:cs="Arial"/>
          <w:sz w:val="24"/>
          <w:szCs w:val="24"/>
        </w:rPr>
        <w:t>*</w:t>
      </w:r>
      <w:proofErr w:type="gramStart"/>
      <w:r>
        <w:rPr>
          <w:rFonts w:ascii="Times New Roman" w:eastAsia="Times New Roman" w:hAnsi="Times New Roman" w:cs="Arial"/>
          <w:sz w:val="24"/>
          <w:szCs w:val="24"/>
        </w:rPr>
        <w:t>Rev  9</w:t>
      </w:r>
      <w:proofErr w:type="gramEnd"/>
      <w:r>
        <w:rPr>
          <w:rFonts w:ascii="Times New Roman" w:eastAsia="Times New Roman" w:hAnsi="Times New Roman" w:cs="Arial"/>
          <w:sz w:val="24"/>
          <w:szCs w:val="24"/>
        </w:rPr>
        <w:t>/6/13</w:t>
      </w:r>
      <w:r w:rsidR="008D7F28" w:rsidRPr="008D7F28">
        <w:rPr>
          <w:rFonts w:ascii="Times New Roman" w:eastAsia="Times New Roman" w:hAnsi="Times New Roman" w:cs="Arial"/>
          <w:sz w:val="24"/>
          <w:szCs w:val="24"/>
        </w:rPr>
        <w:t xml:space="preserve"> LFR</w:t>
      </w:r>
    </w:p>
    <w:p w14:paraId="51D6A617" w14:textId="77777777" w:rsidR="008D7F28" w:rsidRPr="008D7F28" w:rsidRDefault="008D7F28" w:rsidP="008D7F28">
      <w:pPr>
        <w:tabs>
          <w:tab w:val="left" w:pos="1110"/>
        </w:tabs>
        <w:spacing w:after="0" w:line="240" w:lineRule="auto"/>
        <w:rPr>
          <w:rFonts w:ascii="Times New Roman" w:eastAsia="Times New Roman" w:hAnsi="Times New Roman" w:cs="Times New Roman"/>
          <w:sz w:val="24"/>
          <w:szCs w:val="24"/>
        </w:rPr>
      </w:pPr>
    </w:p>
    <w:p w14:paraId="32AE91BB" w14:textId="77777777" w:rsidR="00DE4117" w:rsidRDefault="00DE4117"/>
    <w:sectPr w:rsidR="00DE4117" w:rsidSect="00510B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CBB1D" w14:textId="77777777" w:rsidR="00403DE9" w:rsidRDefault="00403DE9">
      <w:pPr>
        <w:spacing w:after="0" w:line="240" w:lineRule="auto"/>
      </w:pPr>
      <w:r>
        <w:separator/>
      </w:r>
    </w:p>
  </w:endnote>
  <w:endnote w:type="continuationSeparator" w:id="0">
    <w:p w14:paraId="15477D8B" w14:textId="77777777" w:rsidR="00403DE9" w:rsidRDefault="0040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BBF19" w14:textId="77777777" w:rsidR="00403DE9" w:rsidRDefault="00403DE9">
      <w:pPr>
        <w:spacing w:after="0" w:line="240" w:lineRule="auto"/>
      </w:pPr>
      <w:r>
        <w:separator/>
      </w:r>
    </w:p>
  </w:footnote>
  <w:footnote w:type="continuationSeparator" w:id="0">
    <w:p w14:paraId="2B233D4D" w14:textId="77777777" w:rsidR="00403DE9" w:rsidRDefault="00403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0D5F" w14:textId="77777777" w:rsidR="00F410EF" w:rsidRDefault="00F410EF">
    <w:pPr>
      <w:pStyle w:val="Header"/>
      <w:jc w:val="right"/>
    </w:pPr>
    <w:r>
      <w:fldChar w:fldCharType="begin"/>
    </w:r>
    <w:r>
      <w:instrText xml:space="preserve"> PAGE   \* MERGEFORMAT </w:instrText>
    </w:r>
    <w:r>
      <w:fldChar w:fldCharType="separate"/>
    </w:r>
    <w:r w:rsidR="00E211BA">
      <w:rPr>
        <w:noProof/>
      </w:rPr>
      <w:t>1</w:t>
    </w:r>
    <w:r>
      <w:rPr>
        <w:noProof/>
      </w:rPr>
      <w:fldChar w:fldCharType="end"/>
    </w:r>
  </w:p>
  <w:p w14:paraId="60A3B5A6" w14:textId="77777777" w:rsidR="00F410EF" w:rsidRDefault="00F41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7A1"/>
    <w:multiLevelType w:val="hybridMultilevel"/>
    <w:tmpl w:val="CD1401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CE01AE7"/>
    <w:multiLevelType w:val="multilevel"/>
    <w:tmpl w:val="68CC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A3531"/>
    <w:multiLevelType w:val="hybridMultilevel"/>
    <w:tmpl w:val="D37A9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61007B"/>
    <w:multiLevelType w:val="hybridMultilevel"/>
    <w:tmpl w:val="13B673C8"/>
    <w:lvl w:ilvl="0" w:tplc="252213DE">
      <w:start w:val="1"/>
      <w:numFmt w:val="decimal"/>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2306A9"/>
    <w:multiLevelType w:val="multilevel"/>
    <w:tmpl w:val="4AF4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D2D27"/>
    <w:multiLevelType w:val="hybridMultilevel"/>
    <w:tmpl w:val="7CD21AE8"/>
    <w:lvl w:ilvl="0" w:tplc="04090011">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378A1202">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CF69D1"/>
    <w:multiLevelType w:val="hybridMultilevel"/>
    <w:tmpl w:val="6E1A75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6577775"/>
    <w:multiLevelType w:val="hybridMultilevel"/>
    <w:tmpl w:val="0DEC7E06"/>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42591D39"/>
    <w:multiLevelType w:val="multilevel"/>
    <w:tmpl w:val="983A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71806"/>
    <w:multiLevelType w:val="multilevel"/>
    <w:tmpl w:val="B3E0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22620"/>
    <w:multiLevelType w:val="hybridMultilevel"/>
    <w:tmpl w:val="4F7CBC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2E7018"/>
    <w:multiLevelType w:val="hybridMultilevel"/>
    <w:tmpl w:val="3A28738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BA04758"/>
    <w:multiLevelType w:val="hybridMultilevel"/>
    <w:tmpl w:val="D30E3A92"/>
    <w:lvl w:ilvl="0" w:tplc="7DE89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2B2DC4"/>
    <w:multiLevelType w:val="hybridMultilevel"/>
    <w:tmpl w:val="216A4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BD6CC1"/>
    <w:multiLevelType w:val="hybridMultilevel"/>
    <w:tmpl w:val="D8D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7242D"/>
    <w:multiLevelType w:val="hybridMultilevel"/>
    <w:tmpl w:val="2ECE11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32249E2"/>
    <w:multiLevelType w:val="hybridMultilevel"/>
    <w:tmpl w:val="4BC648EA"/>
    <w:lvl w:ilvl="0" w:tplc="A2CCDB48">
      <w:start w:val="1"/>
      <w:numFmt w:val="decimal"/>
      <w:lvlText w:val="%1."/>
      <w:lvlJc w:val="left"/>
      <w:pPr>
        <w:tabs>
          <w:tab w:val="num" w:pos="1080"/>
        </w:tabs>
        <w:ind w:left="1080" w:hanging="360"/>
      </w:pPr>
      <w:rPr>
        <w:rFonts w:ascii="Times New Roman" w:eastAsia="Times New Roman" w:hAnsi="Times New Roman"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4400B2"/>
    <w:multiLevelType w:val="hybridMultilevel"/>
    <w:tmpl w:val="C402289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8DD374C"/>
    <w:multiLevelType w:val="multilevel"/>
    <w:tmpl w:val="3576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C77C62"/>
    <w:multiLevelType w:val="hybridMultilevel"/>
    <w:tmpl w:val="FED838F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7EB4447"/>
    <w:multiLevelType w:val="hybridMultilevel"/>
    <w:tmpl w:val="561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F2A97"/>
    <w:multiLevelType w:val="hybridMultilevel"/>
    <w:tmpl w:val="5A64254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9580051"/>
    <w:multiLevelType w:val="multilevel"/>
    <w:tmpl w:val="A660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3"/>
  </w:num>
  <w:num w:numId="4">
    <w:abstractNumId w:val="10"/>
  </w:num>
  <w:num w:numId="5">
    <w:abstractNumId w:val="5"/>
  </w:num>
  <w:num w:numId="6">
    <w:abstractNumId w:val="13"/>
  </w:num>
  <w:num w:numId="7">
    <w:abstractNumId w:val="7"/>
  </w:num>
  <w:num w:numId="8">
    <w:abstractNumId w:val="11"/>
  </w:num>
  <w:num w:numId="9">
    <w:abstractNumId w:val="17"/>
  </w:num>
  <w:num w:numId="10">
    <w:abstractNumId w:val="21"/>
  </w:num>
  <w:num w:numId="11">
    <w:abstractNumId w:val="15"/>
  </w:num>
  <w:num w:numId="12">
    <w:abstractNumId w:val="2"/>
  </w:num>
  <w:num w:numId="13">
    <w:abstractNumId w:val="6"/>
  </w:num>
  <w:num w:numId="14">
    <w:abstractNumId w:val="14"/>
  </w:num>
  <w:num w:numId="15">
    <w:abstractNumId w:val="20"/>
  </w:num>
  <w:num w:numId="16">
    <w:abstractNumId w:val="4"/>
  </w:num>
  <w:num w:numId="17">
    <w:abstractNumId w:val="1"/>
  </w:num>
  <w:num w:numId="18">
    <w:abstractNumId w:val="22"/>
  </w:num>
  <w:num w:numId="19">
    <w:abstractNumId w:val="18"/>
  </w:num>
  <w:num w:numId="20">
    <w:abstractNumId w:val="8"/>
  </w:num>
  <w:num w:numId="21">
    <w:abstractNumId w:val="9"/>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28"/>
    <w:rsid w:val="00041AD6"/>
    <w:rsid w:val="00094277"/>
    <w:rsid w:val="000B58B2"/>
    <w:rsid w:val="000C669B"/>
    <w:rsid w:val="00123B52"/>
    <w:rsid w:val="00155EEC"/>
    <w:rsid w:val="001755EC"/>
    <w:rsid w:val="00260269"/>
    <w:rsid w:val="00374636"/>
    <w:rsid w:val="003D0219"/>
    <w:rsid w:val="00403DE9"/>
    <w:rsid w:val="004144AC"/>
    <w:rsid w:val="00510BDF"/>
    <w:rsid w:val="005602FD"/>
    <w:rsid w:val="005629DB"/>
    <w:rsid w:val="005B43D5"/>
    <w:rsid w:val="005E13F8"/>
    <w:rsid w:val="00635512"/>
    <w:rsid w:val="006C1365"/>
    <w:rsid w:val="006E10E4"/>
    <w:rsid w:val="00742D23"/>
    <w:rsid w:val="007B15FD"/>
    <w:rsid w:val="008527D5"/>
    <w:rsid w:val="008D7F28"/>
    <w:rsid w:val="009140DB"/>
    <w:rsid w:val="00924E0E"/>
    <w:rsid w:val="0099272C"/>
    <w:rsid w:val="00B8624B"/>
    <w:rsid w:val="00C1558A"/>
    <w:rsid w:val="00CD2158"/>
    <w:rsid w:val="00CF7451"/>
    <w:rsid w:val="00D01E04"/>
    <w:rsid w:val="00D0741C"/>
    <w:rsid w:val="00D31C82"/>
    <w:rsid w:val="00D4517E"/>
    <w:rsid w:val="00DE040C"/>
    <w:rsid w:val="00DE4117"/>
    <w:rsid w:val="00DF7B11"/>
    <w:rsid w:val="00E211BA"/>
    <w:rsid w:val="00F22142"/>
    <w:rsid w:val="00F410EF"/>
    <w:rsid w:val="00F85392"/>
    <w:rsid w:val="00FE5028"/>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D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F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D7F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5EEC"/>
    <w:rPr>
      <w:color w:val="0000FF" w:themeColor="hyperlink"/>
      <w:u w:val="single"/>
    </w:rPr>
  </w:style>
  <w:style w:type="character" w:customStyle="1" w:styleId="cit-first-element">
    <w:name w:val="cit-first-element"/>
    <w:basedOn w:val="DefaultParagraphFont"/>
    <w:rsid w:val="00155EEC"/>
  </w:style>
  <w:style w:type="character" w:customStyle="1" w:styleId="cit-auth">
    <w:name w:val="cit-auth"/>
    <w:basedOn w:val="DefaultParagraphFont"/>
    <w:rsid w:val="00155EEC"/>
  </w:style>
  <w:style w:type="character" w:customStyle="1" w:styleId="cit-sep">
    <w:name w:val="cit-sep"/>
    <w:basedOn w:val="DefaultParagraphFont"/>
    <w:rsid w:val="00155EEC"/>
  </w:style>
  <w:style w:type="character" w:customStyle="1" w:styleId="site-title">
    <w:name w:val="site-title"/>
    <w:basedOn w:val="DefaultParagraphFont"/>
    <w:rsid w:val="00155EEC"/>
  </w:style>
  <w:style w:type="character" w:customStyle="1" w:styleId="cit-print-date">
    <w:name w:val="cit-print-date"/>
    <w:basedOn w:val="DefaultParagraphFont"/>
    <w:rsid w:val="00155EEC"/>
  </w:style>
  <w:style w:type="character" w:customStyle="1" w:styleId="cit-vol">
    <w:name w:val="cit-vol"/>
    <w:basedOn w:val="DefaultParagraphFont"/>
    <w:rsid w:val="00155EEC"/>
  </w:style>
  <w:style w:type="character" w:customStyle="1" w:styleId="cit-issue">
    <w:name w:val="cit-issue"/>
    <w:basedOn w:val="DefaultParagraphFont"/>
    <w:rsid w:val="00155EEC"/>
  </w:style>
  <w:style w:type="character" w:customStyle="1" w:styleId="cit-first-page">
    <w:name w:val="cit-first-page"/>
    <w:basedOn w:val="DefaultParagraphFont"/>
    <w:rsid w:val="00155EEC"/>
  </w:style>
  <w:style w:type="character" w:customStyle="1" w:styleId="cit-last-page">
    <w:name w:val="cit-last-page"/>
    <w:basedOn w:val="DefaultParagraphFont"/>
    <w:rsid w:val="00155EEC"/>
  </w:style>
  <w:style w:type="character" w:customStyle="1" w:styleId="cit-ahead-of-print-date">
    <w:name w:val="cit-ahead-of-print-date"/>
    <w:basedOn w:val="DefaultParagraphFont"/>
    <w:rsid w:val="00155EEC"/>
  </w:style>
  <w:style w:type="character" w:customStyle="1" w:styleId="cit-subtitle">
    <w:name w:val="cit-subtitle"/>
    <w:basedOn w:val="DefaultParagraphFont"/>
    <w:rsid w:val="00155EEC"/>
  </w:style>
  <w:style w:type="character" w:customStyle="1" w:styleId="search-result-highlight">
    <w:name w:val="search-result-highlight"/>
    <w:basedOn w:val="DefaultParagraphFont"/>
    <w:rsid w:val="005B43D5"/>
  </w:style>
  <w:style w:type="paragraph" w:styleId="NormalWeb">
    <w:name w:val="Normal (Web)"/>
    <w:basedOn w:val="Normal"/>
    <w:uiPriority w:val="99"/>
    <w:unhideWhenUsed/>
    <w:rsid w:val="003D0219"/>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D0219"/>
    <w:pPr>
      <w:ind w:left="720"/>
      <w:contextualSpacing/>
    </w:pPr>
  </w:style>
  <w:style w:type="character" w:styleId="FollowedHyperlink">
    <w:name w:val="FollowedHyperlink"/>
    <w:basedOn w:val="DefaultParagraphFont"/>
    <w:uiPriority w:val="99"/>
    <w:semiHidden/>
    <w:unhideWhenUsed/>
    <w:rsid w:val="00094277"/>
    <w:rPr>
      <w:color w:val="800080" w:themeColor="followedHyperlink"/>
      <w:u w:val="single"/>
    </w:rPr>
  </w:style>
  <w:style w:type="paragraph" w:styleId="BalloonText">
    <w:name w:val="Balloon Text"/>
    <w:basedOn w:val="Normal"/>
    <w:link w:val="BalloonTextChar"/>
    <w:uiPriority w:val="99"/>
    <w:semiHidden/>
    <w:unhideWhenUsed/>
    <w:rsid w:val="0085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D5"/>
    <w:rPr>
      <w:rFonts w:ascii="Tahoma" w:hAnsi="Tahoma" w:cs="Tahoma"/>
      <w:sz w:val="16"/>
      <w:szCs w:val="16"/>
    </w:rPr>
  </w:style>
  <w:style w:type="character" w:styleId="Emphasis">
    <w:name w:val="Emphasis"/>
    <w:basedOn w:val="DefaultParagraphFont"/>
    <w:uiPriority w:val="20"/>
    <w:qFormat/>
    <w:rsid w:val="008527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F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D7F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5EEC"/>
    <w:rPr>
      <w:color w:val="0000FF" w:themeColor="hyperlink"/>
      <w:u w:val="single"/>
    </w:rPr>
  </w:style>
  <w:style w:type="character" w:customStyle="1" w:styleId="cit-first-element">
    <w:name w:val="cit-first-element"/>
    <w:basedOn w:val="DefaultParagraphFont"/>
    <w:rsid w:val="00155EEC"/>
  </w:style>
  <w:style w:type="character" w:customStyle="1" w:styleId="cit-auth">
    <w:name w:val="cit-auth"/>
    <w:basedOn w:val="DefaultParagraphFont"/>
    <w:rsid w:val="00155EEC"/>
  </w:style>
  <w:style w:type="character" w:customStyle="1" w:styleId="cit-sep">
    <w:name w:val="cit-sep"/>
    <w:basedOn w:val="DefaultParagraphFont"/>
    <w:rsid w:val="00155EEC"/>
  </w:style>
  <w:style w:type="character" w:customStyle="1" w:styleId="site-title">
    <w:name w:val="site-title"/>
    <w:basedOn w:val="DefaultParagraphFont"/>
    <w:rsid w:val="00155EEC"/>
  </w:style>
  <w:style w:type="character" w:customStyle="1" w:styleId="cit-print-date">
    <w:name w:val="cit-print-date"/>
    <w:basedOn w:val="DefaultParagraphFont"/>
    <w:rsid w:val="00155EEC"/>
  </w:style>
  <w:style w:type="character" w:customStyle="1" w:styleId="cit-vol">
    <w:name w:val="cit-vol"/>
    <w:basedOn w:val="DefaultParagraphFont"/>
    <w:rsid w:val="00155EEC"/>
  </w:style>
  <w:style w:type="character" w:customStyle="1" w:styleId="cit-issue">
    <w:name w:val="cit-issue"/>
    <w:basedOn w:val="DefaultParagraphFont"/>
    <w:rsid w:val="00155EEC"/>
  </w:style>
  <w:style w:type="character" w:customStyle="1" w:styleId="cit-first-page">
    <w:name w:val="cit-first-page"/>
    <w:basedOn w:val="DefaultParagraphFont"/>
    <w:rsid w:val="00155EEC"/>
  </w:style>
  <w:style w:type="character" w:customStyle="1" w:styleId="cit-last-page">
    <w:name w:val="cit-last-page"/>
    <w:basedOn w:val="DefaultParagraphFont"/>
    <w:rsid w:val="00155EEC"/>
  </w:style>
  <w:style w:type="character" w:customStyle="1" w:styleId="cit-ahead-of-print-date">
    <w:name w:val="cit-ahead-of-print-date"/>
    <w:basedOn w:val="DefaultParagraphFont"/>
    <w:rsid w:val="00155EEC"/>
  </w:style>
  <w:style w:type="character" w:customStyle="1" w:styleId="cit-subtitle">
    <w:name w:val="cit-subtitle"/>
    <w:basedOn w:val="DefaultParagraphFont"/>
    <w:rsid w:val="00155EEC"/>
  </w:style>
  <w:style w:type="character" w:customStyle="1" w:styleId="search-result-highlight">
    <w:name w:val="search-result-highlight"/>
    <w:basedOn w:val="DefaultParagraphFont"/>
    <w:rsid w:val="005B43D5"/>
  </w:style>
  <w:style w:type="paragraph" w:styleId="NormalWeb">
    <w:name w:val="Normal (Web)"/>
    <w:basedOn w:val="Normal"/>
    <w:uiPriority w:val="99"/>
    <w:unhideWhenUsed/>
    <w:rsid w:val="003D0219"/>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D0219"/>
    <w:pPr>
      <w:ind w:left="720"/>
      <w:contextualSpacing/>
    </w:pPr>
  </w:style>
  <w:style w:type="character" w:styleId="FollowedHyperlink">
    <w:name w:val="FollowedHyperlink"/>
    <w:basedOn w:val="DefaultParagraphFont"/>
    <w:uiPriority w:val="99"/>
    <w:semiHidden/>
    <w:unhideWhenUsed/>
    <w:rsid w:val="00094277"/>
    <w:rPr>
      <w:color w:val="800080" w:themeColor="followedHyperlink"/>
      <w:u w:val="single"/>
    </w:rPr>
  </w:style>
  <w:style w:type="paragraph" w:styleId="BalloonText">
    <w:name w:val="Balloon Text"/>
    <w:basedOn w:val="Normal"/>
    <w:link w:val="BalloonTextChar"/>
    <w:uiPriority w:val="99"/>
    <w:semiHidden/>
    <w:unhideWhenUsed/>
    <w:rsid w:val="0085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D5"/>
    <w:rPr>
      <w:rFonts w:ascii="Tahoma" w:hAnsi="Tahoma" w:cs="Tahoma"/>
      <w:sz w:val="16"/>
      <w:szCs w:val="16"/>
    </w:rPr>
  </w:style>
  <w:style w:type="character" w:styleId="Emphasis">
    <w:name w:val="Emphasis"/>
    <w:basedOn w:val="DefaultParagraphFont"/>
    <w:uiPriority w:val="20"/>
    <w:qFormat/>
    <w:rsid w:val="008527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4126">
      <w:bodyDiv w:val="1"/>
      <w:marLeft w:val="0"/>
      <w:marRight w:val="0"/>
      <w:marTop w:val="0"/>
      <w:marBottom w:val="0"/>
      <w:divBdr>
        <w:top w:val="none" w:sz="0" w:space="0" w:color="auto"/>
        <w:left w:val="none" w:sz="0" w:space="0" w:color="auto"/>
        <w:bottom w:val="none" w:sz="0" w:space="0" w:color="auto"/>
        <w:right w:val="none" w:sz="0" w:space="0" w:color="auto"/>
      </w:divBdr>
      <w:divsChild>
        <w:div w:id="1161656622">
          <w:marLeft w:val="0"/>
          <w:marRight w:val="0"/>
          <w:marTop w:val="0"/>
          <w:marBottom w:val="0"/>
          <w:divBdr>
            <w:top w:val="none" w:sz="0" w:space="0" w:color="auto"/>
            <w:left w:val="none" w:sz="0" w:space="0" w:color="auto"/>
            <w:bottom w:val="none" w:sz="0" w:space="0" w:color="auto"/>
            <w:right w:val="none" w:sz="0" w:space="0" w:color="auto"/>
          </w:divBdr>
        </w:div>
      </w:divsChild>
    </w:div>
    <w:div w:id="153762575">
      <w:bodyDiv w:val="1"/>
      <w:marLeft w:val="0"/>
      <w:marRight w:val="0"/>
      <w:marTop w:val="0"/>
      <w:marBottom w:val="0"/>
      <w:divBdr>
        <w:top w:val="none" w:sz="0" w:space="0" w:color="auto"/>
        <w:left w:val="none" w:sz="0" w:space="0" w:color="auto"/>
        <w:bottom w:val="none" w:sz="0" w:space="0" w:color="auto"/>
        <w:right w:val="none" w:sz="0" w:space="0" w:color="auto"/>
      </w:divBdr>
      <w:divsChild>
        <w:div w:id="809905899">
          <w:marLeft w:val="0"/>
          <w:marRight w:val="0"/>
          <w:marTop w:val="0"/>
          <w:marBottom w:val="0"/>
          <w:divBdr>
            <w:top w:val="none" w:sz="0" w:space="0" w:color="auto"/>
            <w:left w:val="none" w:sz="0" w:space="0" w:color="auto"/>
            <w:bottom w:val="none" w:sz="0" w:space="0" w:color="auto"/>
            <w:right w:val="none" w:sz="0" w:space="0" w:color="auto"/>
          </w:divBdr>
          <w:divsChild>
            <w:div w:id="1538659340">
              <w:marLeft w:val="0"/>
              <w:marRight w:val="0"/>
              <w:marTop w:val="0"/>
              <w:marBottom w:val="0"/>
              <w:divBdr>
                <w:top w:val="none" w:sz="0" w:space="0" w:color="auto"/>
                <w:left w:val="none" w:sz="0" w:space="0" w:color="auto"/>
                <w:bottom w:val="none" w:sz="0" w:space="0" w:color="auto"/>
                <w:right w:val="none" w:sz="0" w:space="0" w:color="auto"/>
              </w:divBdr>
              <w:divsChild>
                <w:div w:id="274948045">
                  <w:marLeft w:val="0"/>
                  <w:marRight w:val="0"/>
                  <w:marTop w:val="0"/>
                  <w:marBottom w:val="0"/>
                  <w:divBdr>
                    <w:top w:val="none" w:sz="0" w:space="0" w:color="auto"/>
                    <w:left w:val="none" w:sz="0" w:space="0" w:color="auto"/>
                    <w:bottom w:val="none" w:sz="0" w:space="0" w:color="auto"/>
                    <w:right w:val="none" w:sz="0" w:space="0" w:color="auto"/>
                  </w:divBdr>
                  <w:divsChild>
                    <w:div w:id="219289192">
                      <w:marLeft w:val="0"/>
                      <w:marRight w:val="0"/>
                      <w:marTop w:val="0"/>
                      <w:marBottom w:val="0"/>
                      <w:divBdr>
                        <w:top w:val="none" w:sz="0" w:space="0" w:color="auto"/>
                        <w:left w:val="none" w:sz="0" w:space="0" w:color="auto"/>
                        <w:bottom w:val="none" w:sz="0" w:space="0" w:color="auto"/>
                        <w:right w:val="none" w:sz="0" w:space="0" w:color="auto"/>
                      </w:divBdr>
                      <w:divsChild>
                        <w:div w:id="1070926575">
                          <w:marLeft w:val="0"/>
                          <w:marRight w:val="0"/>
                          <w:marTop w:val="0"/>
                          <w:marBottom w:val="0"/>
                          <w:divBdr>
                            <w:top w:val="none" w:sz="0" w:space="0" w:color="auto"/>
                            <w:left w:val="none" w:sz="0" w:space="0" w:color="auto"/>
                            <w:bottom w:val="none" w:sz="0" w:space="0" w:color="auto"/>
                            <w:right w:val="none" w:sz="0" w:space="0" w:color="auto"/>
                          </w:divBdr>
                          <w:divsChild>
                            <w:div w:id="17415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20475">
      <w:bodyDiv w:val="1"/>
      <w:marLeft w:val="0"/>
      <w:marRight w:val="0"/>
      <w:marTop w:val="0"/>
      <w:marBottom w:val="0"/>
      <w:divBdr>
        <w:top w:val="none" w:sz="0" w:space="0" w:color="auto"/>
        <w:left w:val="none" w:sz="0" w:space="0" w:color="auto"/>
        <w:bottom w:val="none" w:sz="0" w:space="0" w:color="auto"/>
        <w:right w:val="none" w:sz="0" w:space="0" w:color="auto"/>
      </w:divBdr>
      <w:divsChild>
        <w:div w:id="996884856">
          <w:marLeft w:val="0"/>
          <w:marRight w:val="0"/>
          <w:marTop w:val="0"/>
          <w:marBottom w:val="0"/>
          <w:divBdr>
            <w:top w:val="none" w:sz="0" w:space="0" w:color="auto"/>
            <w:left w:val="none" w:sz="0" w:space="0" w:color="auto"/>
            <w:bottom w:val="none" w:sz="0" w:space="0" w:color="auto"/>
            <w:right w:val="none" w:sz="0" w:space="0" w:color="auto"/>
          </w:divBdr>
        </w:div>
        <w:div w:id="779566763">
          <w:marLeft w:val="0"/>
          <w:marRight w:val="0"/>
          <w:marTop w:val="0"/>
          <w:marBottom w:val="0"/>
          <w:divBdr>
            <w:top w:val="none" w:sz="0" w:space="0" w:color="auto"/>
            <w:left w:val="none" w:sz="0" w:space="0" w:color="auto"/>
            <w:bottom w:val="none" w:sz="0" w:space="0" w:color="auto"/>
            <w:right w:val="none" w:sz="0" w:space="0" w:color="auto"/>
          </w:divBdr>
        </w:div>
        <w:div w:id="810556065">
          <w:marLeft w:val="0"/>
          <w:marRight w:val="0"/>
          <w:marTop w:val="150"/>
          <w:marBottom w:val="150"/>
          <w:divBdr>
            <w:top w:val="single" w:sz="6" w:space="1" w:color="D0C7AF"/>
            <w:left w:val="none" w:sz="0" w:space="0" w:color="auto"/>
            <w:bottom w:val="single" w:sz="6" w:space="1" w:color="D0C7AF"/>
            <w:right w:val="none" w:sz="0" w:space="0" w:color="auto"/>
          </w:divBdr>
        </w:div>
      </w:divsChild>
    </w:div>
    <w:div w:id="599801979">
      <w:bodyDiv w:val="1"/>
      <w:marLeft w:val="0"/>
      <w:marRight w:val="0"/>
      <w:marTop w:val="0"/>
      <w:marBottom w:val="0"/>
      <w:divBdr>
        <w:top w:val="none" w:sz="0" w:space="0" w:color="auto"/>
        <w:left w:val="none" w:sz="0" w:space="0" w:color="auto"/>
        <w:bottom w:val="none" w:sz="0" w:space="0" w:color="auto"/>
        <w:right w:val="none" w:sz="0" w:space="0" w:color="auto"/>
      </w:divBdr>
      <w:divsChild>
        <w:div w:id="996610460">
          <w:marLeft w:val="0"/>
          <w:marRight w:val="0"/>
          <w:marTop w:val="0"/>
          <w:marBottom w:val="0"/>
          <w:divBdr>
            <w:top w:val="none" w:sz="0" w:space="0" w:color="auto"/>
            <w:left w:val="none" w:sz="0" w:space="0" w:color="auto"/>
            <w:bottom w:val="none" w:sz="0" w:space="0" w:color="auto"/>
            <w:right w:val="none" w:sz="0" w:space="0" w:color="auto"/>
          </w:divBdr>
        </w:div>
      </w:divsChild>
    </w:div>
    <w:div w:id="646860172">
      <w:bodyDiv w:val="1"/>
      <w:marLeft w:val="0"/>
      <w:marRight w:val="0"/>
      <w:marTop w:val="0"/>
      <w:marBottom w:val="0"/>
      <w:divBdr>
        <w:top w:val="none" w:sz="0" w:space="0" w:color="auto"/>
        <w:left w:val="none" w:sz="0" w:space="0" w:color="auto"/>
        <w:bottom w:val="none" w:sz="0" w:space="0" w:color="auto"/>
        <w:right w:val="none" w:sz="0" w:space="0" w:color="auto"/>
      </w:divBdr>
      <w:divsChild>
        <w:div w:id="1365015068">
          <w:marLeft w:val="0"/>
          <w:marRight w:val="0"/>
          <w:marTop w:val="0"/>
          <w:marBottom w:val="0"/>
          <w:divBdr>
            <w:top w:val="none" w:sz="0" w:space="0" w:color="auto"/>
            <w:left w:val="none" w:sz="0" w:space="0" w:color="auto"/>
            <w:bottom w:val="none" w:sz="0" w:space="0" w:color="auto"/>
            <w:right w:val="none" w:sz="0" w:space="0" w:color="auto"/>
          </w:divBdr>
        </w:div>
      </w:divsChild>
    </w:div>
    <w:div w:id="919364574">
      <w:bodyDiv w:val="1"/>
      <w:marLeft w:val="0"/>
      <w:marRight w:val="0"/>
      <w:marTop w:val="0"/>
      <w:marBottom w:val="0"/>
      <w:divBdr>
        <w:top w:val="none" w:sz="0" w:space="0" w:color="auto"/>
        <w:left w:val="none" w:sz="0" w:space="0" w:color="auto"/>
        <w:bottom w:val="none" w:sz="0" w:space="0" w:color="auto"/>
        <w:right w:val="none" w:sz="0" w:space="0" w:color="auto"/>
      </w:divBdr>
      <w:divsChild>
        <w:div w:id="1815171599">
          <w:marLeft w:val="0"/>
          <w:marRight w:val="0"/>
          <w:marTop w:val="0"/>
          <w:marBottom w:val="0"/>
          <w:divBdr>
            <w:top w:val="none" w:sz="0" w:space="0" w:color="auto"/>
            <w:left w:val="none" w:sz="0" w:space="0" w:color="auto"/>
            <w:bottom w:val="none" w:sz="0" w:space="0" w:color="auto"/>
            <w:right w:val="none" w:sz="0" w:space="0" w:color="auto"/>
          </w:divBdr>
        </w:div>
      </w:divsChild>
    </w:div>
    <w:div w:id="1382555321">
      <w:bodyDiv w:val="1"/>
      <w:marLeft w:val="0"/>
      <w:marRight w:val="0"/>
      <w:marTop w:val="0"/>
      <w:marBottom w:val="0"/>
      <w:divBdr>
        <w:top w:val="none" w:sz="0" w:space="0" w:color="auto"/>
        <w:left w:val="none" w:sz="0" w:space="0" w:color="auto"/>
        <w:bottom w:val="none" w:sz="0" w:space="0" w:color="auto"/>
        <w:right w:val="none" w:sz="0" w:space="0" w:color="auto"/>
      </w:divBdr>
      <w:divsChild>
        <w:div w:id="1475293163">
          <w:marLeft w:val="0"/>
          <w:marRight w:val="0"/>
          <w:marTop w:val="0"/>
          <w:marBottom w:val="0"/>
          <w:divBdr>
            <w:top w:val="none" w:sz="0" w:space="0" w:color="auto"/>
            <w:left w:val="none" w:sz="0" w:space="0" w:color="auto"/>
            <w:bottom w:val="none" w:sz="0" w:space="0" w:color="auto"/>
            <w:right w:val="none" w:sz="0" w:space="0" w:color="auto"/>
          </w:divBdr>
        </w:div>
      </w:divsChild>
    </w:div>
    <w:div w:id="1455444888">
      <w:bodyDiv w:val="1"/>
      <w:marLeft w:val="0"/>
      <w:marRight w:val="0"/>
      <w:marTop w:val="0"/>
      <w:marBottom w:val="0"/>
      <w:divBdr>
        <w:top w:val="none" w:sz="0" w:space="0" w:color="auto"/>
        <w:left w:val="none" w:sz="0" w:space="0" w:color="auto"/>
        <w:bottom w:val="none" w:sz="0" w:space="0" w:color="auto"/>
        <w:right w:val="none" w:sz="0" w:space="0" w:color="auto"/>
      </w:divBdr>
      <w:divsChild>
        <w:div w:id="632374032">
          <w:marLeft w:val="0"/>
          <w:marRight w:val="0"/>
          <w:marTop w:val="0"/>
          <w:marBottom w:val="0"/>
          <w:divBdr>
            <w:top w:val="none" w:sz="0" w:space="0" w:color="auto"/>
            <w:left w:val="none" w:sz="0" w:space="0" w:color="auto"/>
            <w:bottom w:val="none" w:sz="0" w:space="0" w:color="auto"/>
            <w:right w:val="none" w:sz="0" w:space="0" w:color="auto"/>
          </w:divBdr>
          <w:divsChild>
            <w:div w:id="2110736723">
              <w:marLeft w:val="0"/>
              <w:marRight w:val="0"/>
              <w:marTop w:val="0"/>
              <w:marBottom w:val="0"/>
              <w:divBdr>
                <w:top w:val="none" w:sz="0" w:space="0" w:color="auto"/>
                <w:left w:val="none" w:sz="0" w:space="0" w:color="auto"/>
                <w:bottom w:val="none" w:sz="0" w:space="0" w:color="auto"/>
                <w:right w:val="none" w:sz="0" w:space="0" w:color="auto"/>
              </w:divBdr>
              <w:divsChild>
                <w:div w:id="1467699876">
                  <w:marLeft w:val="0"/>
                  <w:marRight w:val="0"/>
                  <w:marTop w:val="0"/>
                  <w:marBottom w:val="0"/>
                  <w:divBdr>
                    <w:top w:val="none" w:sz="0" w:space="0" w:color="auto"/>
                    <w:left w:val="none" w:sz="0" w:space="0" w:color="auto"/>
                    <w:bottom w:val="none" w:sz="0" w:space="0" w:color="auto"/>
                    <w:right w:val="none" w:sz="0" w:space="0" w:color="auto"/>
                  </w:divBdr>
                  <w:divsChild>
                    <w:div w:id="301925659">
                      <w:marLeft w:val="0"/>
                      <w:marRight w:val="0"/>
                      <w:marTop w:val="0"/>
                      <w:marBottom w:val="0"/>
                      <w:divBdr>
                        <w:top w:val="none" w:sz="0" w:space="0" w:color="auto"/>
                        <w:left w:val="none" w:sz="0" w:space="0" w:color="auto"/>
                        <w:bottom w:val="none" w:sz="0" w:space="0" w:color="auto"/>
                        <w:right w:val="none" w:sz="0" w:space="0" w:color="auto"/>
                      </w:divBdr>
                      <w:divsChild>
                        <w:div w:id="26226595">
                          <w:marLeft w:val="0"/>
                          <w:marRight w:val="0"/>
                          <w:marTop w:val="0"/>
                          <w:marBottom w:val="0"/>
                          <w:divBdr>
                            <w:top w:val="none" w:sz="0" w:space="0" w:color="auto"/>
                            <w:left w:val="none" w:sz="0" w:space="0" w:color="auto"/>
                            <w:bottom w:val="none" w:sz="0" w:space="0" w:color="auto"/>
                            <w:right w:val="none" w:sz="0" w:space="0" w:color="auto"/>
                          </w:divBdr>
                          <w:divsChild>
                            <w:div w:id="8009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450510">
      <w:bodyDiv w:val="1"/>
      <w:marLeft w:val="0"/>
      <w:marRight w:val="0"/>
      <w:marTop w:val="0"/>
      <w:marBottom w:val="0"/>
      <w:divBdr>
        <w:top w:val="none" w:sz="0" w:space="0" w:color="auto"/>
        <w:left w:val="none" w:sz="0" w:space="0" w:color="auto"/>
        <w:bottom w:val="none" w:sz="0" w:space="0" w:color="auto"/>
        <w:right w:val="none" w:sz="0" w:space="0" w:color="auto"/>
      </w:divBdr>
      <w:divsChild>
        <w:div w:id="1322932676">
          <w:marLeft w:val="0"/>
          <w:marRight w:val="0"/>
          <w:marTop w:val="0"/>
          <w:marBottom w:val="0"/>
          <w:divBdr>
            <w:top w:val="none" w:sz="0" w:space="0" w:color="auto"/>
            <w:left w:val="none" w:sz="0" w:space="0" w:color="auto"/>
            <w:bottom w:val="none" w:sz="0" w:space="0" w:color="auto"/>
            <w:right w:val="none" w:sz="0" w:space="0" w:color="auto"/>
          </w:divBdr>
        </w:div>
      </w:divsChild>
    </w:div>
    <w:div w:id="1876579094">
      <w:bodyDiv w:val="1"/>
      <w:marLeft w:val="0"/>
      <w:marRight w:val="0"/>
      <w:marTop w:val="0"/>
      <w:marBottom w:val="0"/>
      <w:divBdr>
        <w:top w:val="none" w:sz="0" w:space="0" w:color="auto"/>
        <w:left w:val="none" w:sz="0" w:space="0" w:color="auto"/>
        <w:bottom w:val="none" w:sz="0" w:space="0" w:color="auto"/>
        <w:right w:val="none" w:sz="0" w:space="0" w:color="auto"/>
      </w:divBdr>
      <w:divsChild>
        <w:div w:id="828331570">
          <w:marLeft w:val="0"/>
          <w:marRight w:val="0"/>
          <w:marTop w:val="0"/>
          <w:marBottom w:val="0"/>
          <w:divBdr>
            <w:top w:val="none" w:sz="0" w:space="0" w:color="auto"/>
            <w:left w:val="none" w:sz="0" w:space="0" w:color="auto"/>
            <w:bottom w:val="none" w:sz="0" w:space="0" w:color="auto"/>
            <w:right w:val="none" w:sz="0" w:space="0" w:color="auto"/>
          </w:divBdr>
          <w:divsChild>
            <w:div w:id="92435122">
              <w:marLeft w:val="0"/>
              <w:marRight w:val="0"/>
              <w:marTop w:val="0"/>
              <w:marBottom w:val="0"/>
              <w:divBdr>
                <w:top w:val="none" w:sz="0" w:space="0" w:color="auto"/>
                <w:left w:val="none" w:sz="0" w:space="0" w:color="auto"/>
                <w:bottom w:val="none" w:sz="0" w:space="0" w:color="auto"/>
                <w:right w:val="none" w:sz="0" w:space="0" w:color="auto"/>
              </w:divBdr>
              <w:divsChild>
                <w:div w:id="145169730">
                  <w:marLeft w:val="0"/>
                  <w:marRight w:val="0"/>
                  <w:marTop w:val="0"/>
                  <w:marBottom w:val="0"/>
                  <w:divBdr>
                    <w:top w:val="none" w:sz="0" w:space="0" w:color="auto"/>
                    <w:left w:val="none" w:sz="0" w:space="0" w:color="auto"/>
                    <w:bottom w:val="none" w:sz="0" w:space="0" w:color="auto"/>
                    <w:right w:val="none" w:sz="0" w:space="0" w:color="auto"/>
                  </w:divBdr>
                  <w:divsChild>
                    <w:div w:id="1688095799">
                      <w:marLeft w:val="0"/>
                      <w:marRight w:val="0"/>
                      <w:marTop w:val="0"/>
                      <w:marBottom w:val="0"/>
                      <w:divBdr>
                        <w:top w:val="none" w:sz="0" w:space="0" w:color="auto"/>
                        <w:left w:val="none" w:sz="0" w:space="0" w:color="auto"/>
                        <w:bottom w:val="none" w:sz="0" w:space="0" w:color="auto"/>
                        <w:right w:val="none" w:sz="0" w:space="0" w:color="auto"/>
                      </w:divBdr>
                      <w:divsChild>
                        <w:div w:id="56173823">
                          <w:marLeft w:val="0"/>
                          <w:marRight w:val="0"/>
                          <w:marTop w:val="0"/>
                          <w:marBottom w:val="0"/>
                          <w:divBdr>
                            <w:top w:val="none" w:sz="0" w:space="0" w:color="auto"/>
                            <w:left w:val="none" w:sz="0" w:space="0" w:color="auto"/>
                            <w:bottom w:val="none" w:sz="0" w:space="0" w:color="auto"/>
                            <w:right w:val="none" w:sz="0" w:space="0" w:color="auto"/>
                          </w:divBdr>
                          <w:divsChild>
                            <w:div w:id="14319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Rodriguez</dc:creator>
  <cp:lastModifiedBy>snissar</cp:lastModifiedBy>
  <cp:revision>5</cp:revision>
  <cp:lastPrinted>2013-12-24T06:57:00Z</cp:lastPrinted>
  <dcterms:created xsi:type="dcterms:W3CDTF">2014-01-03T00:00:00Z</dcterms:created>
  <dcterms:modified xsi:type="dcterms:W3CDTF">2014-11-26T18:51:00Z</dcterms:modified>
</cp:coreProperties>
</file>